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55D5" w14:textId="77777777" w:rsidR="00167E13" w:rsidRDefault="00167E13">
      <w:pPr>
        <w:rPr>
          <w:sz w:val="22"/>
          <w:szCs w:val="22"/>
        </w:rPr>
      </w:pPr>
      <w:r w:rsidRPr="00167E13">
        <w:rPr>
          <w:sz w:val="22"/>
          <w:szCs w:val="22"/>
        </w:rPr>
        <w:t xml:space="preserve">Which Palliative Care service do you feel is most appropriate for </w:t>
      </w:r>
      <w:r>
        <w:rPr>
          <w:sz w:val="22"/>
          <w:szCs w:val="22"/>
        </w:rPr>
        <w:t>your</w:t>
      </w:r>
      <w:r w:rsidRPr="00167E13">
        <w:rPr>
          <w:sz w:val="22"/>
          <w:szCs w:val="22"/>
        </w:rPr>
        <w:t xml:space="preserve"> patient currently? </w:t>
      </w:r>
    </w:p>
    <w:p w14:paraId="5D9D4924" w14:textId="766E97E6" w:rsidR="00167E13" w:rsidRDefault="00167E13">
      <w:pPr>
        <w:rPr>
          <w:sz w:val="22"/>
          <w:szCs w:val="22"/>
        </w:rPr>
      </w:pPr>
      <w:r w:rsidRPr="00167E13">
        <w:rPr>
          <w:sz w:val="22"/>
          <w:szCs w:val="22"/>
        </w:rPr>
        <w:t>The information you provide will be reviewed by a senior clinician, who will allocate the patient to the service considered most suitable.</w:t>
      </w:r>
      <w:r>
        <w:rPr>
          <w:sz w:val="22"/>
          <w:szCs w:val="22"/>
        </w:rPr>
        <w:t xml:space="preserve"> Please leave blank if you are uncertain. More than one box may be checked.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167E13" w:rsidRPr="00EE4E81" w14:paraId="0DF4003C" w14:textId="77777777" w:rsidTr="001C5AF8">
        <w:tc>
          <w:tcPr>
            <w:tcW w:w="5807" w:type="dxa"/>
          </w:tcPr>
          <w:p w14:paraId="43487D31" w14:textId="0329FC19" w:rsidR="00167E13" w:rsidRPr="00EE4E81" w:rsidRDefault="00167E13">
            <w:pPr>
              <w:rPr>
                <w:b/>
                <w:bCs/>
                <w:sz w:val="22"/>
                <w:szCs w:val="22"/>
              </w:rPr>
            </w:pPr>
            <w:r w:rsidRPr="00EE4E81">
              <w:rPr>
                <w:b/>
                <w:bCs/>
                <w:sz w:val="22"/>
                <w:szCs w:val="22"/>
              </w:rPr>
              <w:t>Living Well Services</w:t>
            </w:r>
            <w:sdt>
              <w:sdtPr>
                <w:rPr>
                  <w:b/>
                  <w:bCs/>
                  <w:sz w:val="22"/>
                  <w:szCs w:val="22"/>
                </w:rPr>
                <w:id w:val="-133353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E8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09" w:type="dxa"/>
          </w:tcPr>
          <w:p w14:paraId="4EF7A7FA" w14:textId="3D82CD12" w:rsidR="00167E13" w:rsidRPr="00EE4E81" w:rsidRDefault="00167E13">
            <w:pPr>
              <w:rPr>
                <w:b/>
                <w:bCs/>
                <w:sz w:val="22"/>
                <w:szCs w:val="22"/>
              </w:rPr>
            </w:pPr>
            <w:r w:rsidRPr="00EE4E81">
              <w:rPr>
                <w:b/>
                <w:bCs/>
                <w:sz w:val="22"/>
                <w:szCs w:val="22"/>
              </w:rPr>
              <w:t>Rowans In-Patient Unit</w:t>
            </w:r>
            <w:sdt>
              <w:sdtPr>
                <w:rPr>
                  <w:b/>
                  <w:bCs/>
                  <w:sz w:val="22"/>
                  <w:szCs w:val="22"/>
                </w:rPr>
                <w:id w:val="-17844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E8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7E13" w:rsidRPr="00EE4E81" w14:paraId="5A074A45" w14:textId="77777777" w:rsidTr="001C5AF8">
        <w:tc>
          <w:tcPr>
            <w:tcW w:w="5807" w:type="dxa"/>
          </w:tcPr>
          <w:p w14:paraId="64B9AC2D" w14:textId="50BC9BFB" w:rsidR="00167E13" w:rsidRPr="00EE4E81" w:rsidRDefault="00167E13">
            <w:pPr>
              <w:rPr>
                <w:b/>
                <w:bCs/>
                <w:sz w:val="22"/>
                <w:szCs w:val="22"/>
              </w:rPr>
            </w:pPr>
            <w:r w:rsidRPr="00EE4E81">
              <w:rPr>
                <w:b/>
                <w:bCs/>
                <w:sz w:val="22"/>
                <w:szCs w:val="22"/>
              </w:rPr>
              <w:t>Community Specialist Palliative Care Team</w:t>
            </w:r>
            <w:sdt>
              <w:sdtPr>
                <w:rPr>
                  <w:b/>
                  <w:bCs/>
                  <w:sz w:val="22"/>
                  <w:szCs w:val="22"/>
                </w:rPr>
                <w:id w:val="-934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E8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EE4E81">
              <w:rPr>
                <w:b/>
                <w:bCs/>
                <w:sz w:val="22"/>
                <w:szCs w:val="22"/>
              </w:rPr>
              <w:t xml:space="preserve"> </w:t>
            </w:r>
            <w:r w:rsidR="00EE4E81">
              <w:rPr>
                <w:b/>
                <w:bCs/>
                <w:sz w:val="22"/>
                <w:szCs w:val="22"/>
              </w:rPr>
              <w:t xml:space="preserve">     </w:t>
            </w:r>
            <w:r w:rsidR="001C5AF8" w:rsidRPr="00EE4E81">
              <w:rPr>
                <w:b/>
                <w:bCs/>
                <w:sz w:val="22"/>
                <w:szCs w:val="22"/>
              </w:rPr>
              <w:t>Clinic</w:t>
            </w:r>
            <w:sdt>
              <w:sdtPr>
                <w:rPr>
                  <w:b/>
                  <w:bCs/>
                  <w:sz w:val="22"/>
                  <w:szCs w:val="22"/>
                </w:rPr>
                <w:id w:val="86772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E8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09" w:type="dxa"/>
          </w:tcPr>
          <w:p w14:paraId="420F24E5" w14:textId="31959D3A" w:rsidR="00167E13" w:rsidRPr="00EE4E81" w:rsidRDefault="00167E13">
            <w:pPr>
              <w:rPr>
                <w:b/>
                <w:bCs/>
                <w:sz w:val="22"/>
                <w:szCs w:val="22"/>
              </w:rPr>
            </w:pPr>
            <w:r w:rsidRPr="00EE4E81">
              <w:rPr>
                <w:b/>
                <w:bCs/>
                <w:sz w:val="22"/>
                <w:szCs w:val="22"/>
              </w:rPr>
              <w:t>Hospice at Home/ EELRT</w:t>
            </w:r>
            <w:sdt>
              <w:sdtPr>
                <w:rPr>
                  <w:b/>
                  <w:bCs/>
                  <w:sz w:val="22"/>
                  <w:szCs w:val="22"/>
                </w:rPr>
                <w:id w:val="-6592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E8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71BF4FC" w14:textId="77777777" w:rsidR="001D4ED0" w:rsidRDefault="001D4ED0" w:rsidP="001D4ED0">
      <w:pPr>
        <w:spacing w:after="0"/>
        <w:rPr>
          <w:b/>
          <w:bCs/>
        </w:rPr>
      </w:pPr>
    </w:p>
    <w:p w14:paraId="7906094F" w14:textId="3DB29571" w:rsidR="00167E13" w:rsidRPr="00167E13" w:rsidRDefault="00167E13">
      <w:pPr>
        <w:rPr>
          <w:b/>
          <w:bCs/>
        </w:rPr>
      </w:pPr>
      <w:r w:rsidRPr="00167E13">
        <w:rPr>
          <w:b/>
          <w:bCs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4508"/>
      </w:tblGrid>
      <w:tr w:rsidR="00167E13" w14:paraId="6D2F4ACE" w14:textId="77777777" w:rsidTr="00ED6B91">
        <w:tc>
          <w:tcPr>
            <w:tcW w:w="1838" w:type="dxa"/>
          </w:tcPr>
          <w:p w14:paraId="5B46FB9B" w14:textId="22194499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7178" w:type="dxa"/>
            <w:gridSpan w:val="2"/>
          </w:tcPr>
          <w:p w14:paraId="7FF4CB7C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1F242D9E" w14:textId="77777777" w:rsidTr="009C3C26">
        <w:tc>
          <w:tcPr>
            <w:tcW w:w="1838" w:type="dxa"/>
          </w:tcPr>
          <w:p w14:paraId="4A55BD4B" w14:textId="2478C622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NHS No</w:t>
            </w:r>
          </w:p>
        </w:tc>
        <w:tc>
          <w:tcPr>
            <w:tcW w:w="7178" w:type="dxa"/>
            <w:gridSpan w:val="2"/>
          </w:tcPr>
          <w:p w14:paraId="2546908D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48F87C96" w14:textId="77777777" w:rsidTr="00FD0B2A">
        <w:tc>
          <w:tcPr>
            <w:tcW w:w="1838" w:type="dxa"/>
          </w:tcPr>
          <w:p w14:paraId="49F6C94F" w14:textId="64B961CB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</w:t>
            </w:r>
          </w:p>
        </w:tc>
        <w:tc>
          <w:tcPr>
            <w:tcW w:w="7178" w:type="dxa"/>
            <w:gridSpan w:val="2"/>
          </w:tcPr>
          <w:p w14:paraId="643E66BE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57BBEABF" w14:textId="77777777" w:rsidTr="007E58B1">
        <w:tc>
          <w:tcPr>
            <w:tcW w:w="1838" w:type="dxa"/>
          </w:tcPr>
          <w:p w14:paraId="7FD0601A" w14:textId="40D42002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7178" w:type="dxa"/>
            <w:gridSpan w:val="2"/>
          </w:tcPr>
          <w:p w14:paraId="78AE7498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08498C93" w14:textId="77777777" w:rsidTr="00A6483F">
        <w:tc>
          <w:tcPr>
            <w:tcW w:w="1838" w:type="dxa"/>
          </w:tcPr>
          <w:p w14:paraId="5F298138" w14:textId="69804AF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7178" w:type="dxa"/>
            <w:gridSpan w:val="2"/>
          </w:tcPr>
          <w:p w14:paraId="6AE903F4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501660AD" w14:textId="77777777" w:rsidTr="008E3D27">
        <w:tc>
          <w:tcPr>
            <w:tcW w:w="1838" w:type="dxa"/>
          </w:tcPr>
          <w:p w14:paraId="0F83DD7E" w14:textId="5F370E63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Contact</w:t>
            </w:r>
          </w:p>
        </w:tc>
        <w:tc>
          <w:tcPr>
            <w:tcW w:w="7178" w:type="dxa"/>
            <w:gridSpan w:val="2"/>
          </w:tcPr>
          <w:p w14:paraId="60F5C869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4588B3B9" w14:textId="77777777" w:rsidTr="004079FC">
        <w:tc>
          <w:tcPr>
            <w:tcW w:w="1838" w:type="dxa"/>
          </w:tcPr>
          <w:p w14:paraId="5038C0D5" w14:textId="576684FE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location</w:t>
            </w:r>
          </w:p>
        </w:tc>
        <w:tc>
          <w:tcPr>
            <w:tcW w:w="7178" w:type="dxa"/>
            <w:gridSpan w:val="2"/>
          </w:tcPr>
          <w:p w14:paraId="65E96305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18FC25FD" w14:textId="77777777" w:rsidTr="00167E13">
        <w:tc>
          <w:tcPr>
            <w:tcW w:w="1838" w:type="dxa"/>
            <w:tcBorders>
              <w:bottom w:val="single" w:sz="4" w:space="0" w:color="auto"/>
            </w:tcBorders>
          </w:tcPr>
          <w:p w14:paraId="51DEE6B6" w14:textId="5FF9FEEE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</w:t>
            </w:r>
          </w:p>
        </w:tc>
        <w:tc>
          <w:tcPr>
            <w:tcW w:w="7178" w:type="dxa"/>
            <w:gridSpan w:val="2"/>
            <w:tcBorders>
              <w:bottom w:val="single" w:sz="4" w:space="0" w:color="auto"/>
            </w:tcBorders>
          </w:tcPr>
          <w:p w14:paraId="1F7CFCD4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3E08B817" w14:textId="77777777" w:rsidTr="00167E13">
        <w:tc>
          <w:tcPr>
            <w:tcW w:w="4508" w:type="dxa"/>
            <w:gridSpan w:val="2"/>
            <w:tcBorders>
              <w:right w:val="nil"/>
            </w:tcBorders>
          </w:tcPr>
          <w:p w14:paraId="1D1F2386" w14:textId="485E504C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consents to referral</w:t>
            </w:r>
            <w:sdt>
              <w:sdtPr>
                <w:rPr>
                  <w:sz w:val="22"/>
                  <w:szCs w:val="22"/>
                </w:rPr>
                <w:id w:val="-10372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AE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08" w:type="dxa"/>
            <w:tcBorders>
              <w:left w:val="nil"/>
            </w:tcBorders>
          </w:tcPr>
          <w:p w14:paraId="4A7678E5" w14:textId="7D1D43BE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consents to referral</w:t>
            </w:r>
            <w:sdt>
              <w:sdtPr>
                <w:rPr>
                  <w:sz w:val="22"/>
                  <w:szCs w:val="22"/>
                </w:rPr>
                <w:id w:val="-18942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ED144BD" w14:textId="77777777" w:rsidR="00E342B0" w:rsidRDefault="00E342B0" w:rsidP="00E342B0">
      <w:pPr>
        <w:spacing w:after="0"/>
        <w:rPr>
          <w:b/>
          <w:bCs/>
        </w:rPr>
      </w:pPr>
    </w:p>
    <w:p w14:paraId="4982321E" w14:textId="6AE719AF" w:rsidR="00167E13" w:rsidRPr="00167E13" w:rsidRDefault="00167E13">
      <w:pPr>
        <w:rPr>
          <w:b/>
          <w:bCs/>
        </w:rPr>
      </w:pPr>
      <w:r w:rsidRPr="00167E13">
        <w:rPr>
          <w:b/>
          <w:bCs/>
        </w:rPr>
        <w:t>Referrer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67E13" w14:paraId="4ADB6698" w14:textId="77777777" w:rsidTr="00167E13">
        <w:tc>
          <w:tcPr>
            <w:tcW w:w="3256" w:type="dxa"/>
          </w:tcPr>
          <w:p w14:paraId="543E11D6" w14:textId="43B34DD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referral</w:t>
            </w:r>
          </w:p>
        </w:tc>
        <w:tc>
          <w:tcPr>
            <w:tcW w:w="5760" w:type="dxa"/>
          </w:tcPr>
          <w:p w14:paraId="6C3F137C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4672B967" w14:textId="77777777" w:rsidTr="00167E13">
        <w:tc>
          <w:tcPr>
            <w:tcW w:w="3256" w:type="dxa"/>
          </w:tcPr>
          <w:p w14:paraId="0968C1FF" w14:textId="4CA2ABD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 Name and Designation</w:t>
            </w:r>
          </w:p>
        </w:tc>
        <w:tc>
          <w:tcPr>
            <w:tcW w:w="5760" w:type="dxa"/>
          </w:tcPr>
          <w:p w14:paraId="12E7173A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3E02A8B5" w14:textId="77777777" w:rsidTr="00167E13">
        <w:tc>
          <w:tcPr>
            <w:tcW w:w="3256" w:type="dxa"/>
          </w:tcPr>
          <w:p w14:paraId="3A3F7A23" w14:textId="0D12669C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 Email address</w:t>
            </w:r>
          </w:p>
        </w:tc>
        <w:tc>
          <w:tcPr>
            <w:tcW w:w="5760" w:type="dxa"/>
          </w:tcPr>
          <w:p w14:paraId="303D62C3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6FBFF040" w14:textId="77777777" w:rsidTr="00167E13">
        <w:tc>
          <w:tcPr>
            <w:tcW w:w="3256" w:type="dxa"/>
          </w:tcPr>
          <w:p w14:paraId="070F07BE" w14:textId="5880A66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 Tel No</w:t>
            </w:r>
          </w:p>
        </w:tc>
        <w:tc>
          <w:tcPr>
            <w:tcW w:w="5760" w:type="dxa"/>
          </w:tcPr>
          <w:p w14:paraId="66A8AB49" w14:textId="77777777" w:rsidR="00167E13" w:rsidRDefault="00167E13">
            <w:pPr>
              <w:rPr>
                <w:sz w:val="22"/>
                <w:szCs w:val="22"/>
              </w:rPr>
            </w:pPr>
          </w:p>
        </w:tc>
      </w:tr>
    </w:tbl>
    <w:p w14:paraId="2F432638" w14:textId="77777777" w:rsidR="00167E13" w:rsidRDefault="00167E13" w:rsidP="00E342B0">
      <w:pPr>
        <w:spacing w:after="0"/>
        <w:rPr>
          <w:sz w:val="22"/>
          <w:szCs w:val="22"/>
        </w:rPr>
      </w:pPr>
    </w:p>
    <w:p w14:paraId="4F110B56" w14:textId="65775D4C" w:rsidR="00167E13" w:rsidRPr="00167E13" w:rsidRDefault="00167E13">
      <w:pPr>
        <w:rPr>
          <w:b/>
          <w:bCs/>
        </w:rPr>
      </w:pPr>
      <w:r w:rsidRPr="00167E13">
        <w:rPr>
          <w:b/>
          <w:bCs/>
        </w:rPr>
        <w:t>Referral Information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89"/>
        <w:gridCol w:w="316"/>
        <w:gridCol w:w="2847"/>
        <w:gridCol w:w="158"/>
        <w:gridCol w:w="752"/>
        <w:gridCol w:w="2254"/>
      </w:tblGrid>
      <w:tr w:rsidR="00167E13" w14:paraId="346E228D" w14:textId="77777777" w:rsidTr="00214B31">
        <w:tc>
          <w:tcPr>
            <w:tcW w:w="2689" w:type="dxa"/>
          </w:tcPr>
          <w:p w14:paraId="65495FC9" w14:textId="544F48F2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diagnosis</w:t>
            </w:r>
          </w:p>
        </w:tc>
        <w:tc>
          <w:tcPr>
            <w:tcW w:w="6327" w:type="dxa"/>
            <w:gridSpan w:val="5"/>
            <w:tcBorders>
              <w:bottom w:val="single" w:sz="4" w:space="0" w:color="auto"/>
            </w:tcBorders>
          </w:tcPr>
          <w:p w14:paraId="0B7F79BE" w14:textId="77777777" w:rsidR="00167E13" w:rsidRDefault="00167E13">
            <w:pPr>
              <w:rPr>
                <w:sz w:val="22"/>
                <w:szCs w:val="22"/>
              </w:rPr>
            </w:pPr>
          </w:p>
        </w:tc>
      </w:tr>
      <w:tr w:rsidR="00167E13" w14:paraId="04AA885E" w14:textId="77777777" w:rsidTr="00214B31">
        <w:trPr>
          <w:trHeight w:val="849"/>
        </w:trPr>
        <w:tc>
          <w:tcPr>
            <w:tcW w:w="2689" w:type="dxa"/>
          </w:tcPr>
          <w:p w14:paraId="0445951A" w14:textId="77777777" w:rsidR="00167E13" w:rsidRDefault="00167E13" w:rsidP="00167E13">
            <w:pPr>
              <w:rPr>
                <w:sz w:val="22"/>
                <w:szCs w:val="22"/>
              </w:rPr>
            </w:pPr>
          </w:p>
          <w:p w14:paraId="00303B5E" w14:textId="71166C4C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reason for referral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  <w:right w:val="nil"/>
            </w:tcBorders>
          </w:tcPr>
          <w:p w14:paraId="1FA1D9B3" w14:textId="7777777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 in dying</w:t>
            </w:r>
            <w:sdt>
              <w:sdtPr>
                <w:rPr>
                  <w:sz w:val="22"/>
                  <w:szCs w:val="22"/>
                </w:rPr>
                <w:id w:val="-212460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12DAC78" w14:textId="703E431E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Symptom Management</w:t>
            </w:r>
            <w:sdt>
              <w:sdtPr>
                <w:rPr>
                  <w:sz w:val="22"/>
                  <w:szCs w:val="22"/>
                </w:rPr>
                <w:id w:val="7917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0DE3D17" w14:textId="7777777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services</w:t>
            </w:r>
            <w:sdt>
              <w:sdtPr>
                <w:rPr>
                  <w:sz w:val="22"/>
                  <w:szCs w:val="22"/>
                </w:rPr>
                <w:id w:val="94873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4" w:type="dxa"/>
            <w:gridSpan w:val="3"/>
            <w:tcBorders>
              <w:left w:val="nil"/>
              <w:bottom w:val="single" w:sz="4" w:space="0" w:color="auto"/>
            </w:tcBorders>
          </w:tcPr>
          <w:p w14:paraId="1F296EFD" w14:textId="0561B80B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Planning</w:t>
            </w:r>
            <w:sdt>
              <w:sdtPr>
                <w:rPr>
                  <w:sz w:val="22"/>
                  <w:szCs w:val="22"/>
                </w:rPr>
                <w:id w:val="9916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39393EA" w14:textId="7777777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Physio/ OT</w:t>
            </w:r>
            <w:sdt>
              <w:sdtPr>
                <w:rPr>
                  <w:sz w:val="22"/>
                  <w:szCs w:val="22"/>
                </w:rPr>
                <w:id w:val="204917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83FDC1" w14:textId="1F9E2DBC" w:rsidR="00167E13" w:rsidRDefault="00167E13" w:rsidP="008A3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Emotional support</w:t>
            </w:r>
            <w:sdt>
              <w:sdtPr>
                <w:rPr>
                  <w:sz w:val="22"/>
                  <w:szCs w:val="22"/>
                </w:rPr>
                <w:id w:val="-144768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72E90" w14:paraId="489903B8" w14:textId="77777777" w:rsidTr="00214B31">
        <w:tc>
          <w:tcPr>
            <w:tcW w:w="2689" w:type="dxa"/>
          </w:tcPr>
          <w:p w14:paraId="7AB3D349" w14:textId="5928D1FD" w:rsidR="00372E90" w:rsidRDefault="00B57021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Severity of symptoms</w:t>
            </w:r>
          </w:p>
        </w:tc>
        <w:tc>
          <w:tcPr>
            <w:tcW w:w="4073" w:type="dxa"/>
            <w:gridSpan w:val="4"/>
            <w:tcBorders>
              <w:right w:val="nil"/>
            </w:tcBorders>
          </w:tcPr>
          <w:p w14:paraId="5FBD9EC3" w14:textId="6E65A5AF" w:rsidR="00372E90" w:rsidRDefault="0003122D" w:rsidP="001C4214">
            <w:pPr>
              <w:tabs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None/ </w:t>
            </w:r>
            <w:r w:rsidR="00B57021">
              <w:rPr>
                <w:sz w:val="22"/>
                <w:szCs w:val="22"/>
              </w:rPr>
              <w:t>Mild</w:t>
            </w:r>
            <w:sdt>
              <w:sdtPr>
                <w:rPr>
                  <w:sz w:val="22"/>
                  <w:szCs w:val="22"/>
                </w:rPr>
                <w:id w:val="87034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C4214">
              <w:rPr>
                <w:sz w:val="22"/>
                <w:szCs w:val="22"/>
              </w:rPr>
              <w:tab/>
              <w:t xml:space="preserve">                   Moderate</w:t>
            </w:r>
            <w:sdt>
              <w:sdtPr>
                <w:rPr>
                  <w:sz w:val="22"/>
                  <w:szCs w:val="22"/>
                </w:rPr>
                <w:id w:val="-12767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2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</w:tcBorders>
          </w:tcPr>
          <w:p w14:paraId="088099CD" w14:textId="377171BA" w:rsidR="00372E90" w:rsidRDefault="001C4214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Severe</w:t>
            </w:r>
            <w:sdt>
              <w:sdtPr>
                <w:rPr>
                  <w:sz w:val="22"/>
                  <w:szCs w:val="22"/>
                </w:rPr>
                <w:id w:val="129880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C0C49" w14:paraId="01A77D52" w14:textId="77777777" w:rsidTr="00214B31">
        <w:tc>
          <w:tcPr>
            <w:tcW w:w="2689" w:type="dxa"/>
          </w:tcPr>
          <w:p w14:paraId="7B736E20" w14:textId="64EEF3D6" w:rsidR="008C0C49" w:rsidRDefault="00B01017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Rate of change</w:t>
            </w:r>
          </w:p>
        </w:tc>
        <w:tc>
          <w:tcPr>
            <w:tcW w:w="4073" w:type="dxa"/>
            <w:gridSpan w:val="4"/>
            <w:tcBorders>
              <w:right w:val="nil"/>
            </w:tcBorders>
          </w:tcPr>
          <w:p w14:paraId="1654B8D7" w14:textId="049D044A" w:rsidR="008C0C49" w:rsidRDefault="000E0C87" w:rsidP="000E0C87">
            <w:pPr>
              <w:tabs>
                <w:tab w:val="center" w:pos="19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</w:t>
            </w:r>
            <w:sdt>
              <w:sdtPr>
                <w:rPr>
                  <w:sz w:val="22"/>
                  <w:szCs w:val="22"/>
                </w:rPr>
                <w:id w:val="28809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ab/>
              <w:t xml:space="preserve">                                        Weekly</w:t>
            </w:r>
            <w:sdt>
              <w:sdtPr>
                <w:rPr>
                  <w:sz w:val="22"/>
                  <w:szCs w:val="22"/>
                </w:rPr>
                <w:id w:val="116365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</w:tcBorders>
          </w:tcPr>
          <w:p w14:paraId="4B43C348" w14:textId="314569D9" w:rsidR="008C0C49" w:rsidRDefault="000E0C87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5D7B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Monthly</w:t>
            </w:r>
            <w:sdt>
              <w:sdtPr>
                <w:rPr>
                  <w:sz w:val="22"/>
                  <w:szCs w:val="22"/>
                </w:rPr>
                <w:id w:val="171292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093E" w14:paraId="14E8A5B2" w14:textId="77777777" w:rsidTr="00214B31">
        <w:tc>
          <w:tcPr>
            <w:tcW w:w="2689" w:type="dxa"/>
          </w:tcPr>
          <w:p w14:paraId="3FB50BFA" w14:textId="19193CBC" w:rsidR="007E093E" w:rsidRDefault="007E093E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Carer burnout</w:t>
            </w:r>
          </w:p>
        </w:tc>
        <w:tc>
          <w:tcPr>
            <w:tcW w:w="4073" w:type="dxa"/>
            <w:gridSpan w:val="4"/>
            <w:tcBorders>
              <w:right w:val="nil"/>
            </w:tcBorders>
          </w:tcPr>
          <w:p w14:paraId="1F99550E" w14:textId="65ADC411" w:rsidR="007E093E" w:rsidRDefault="009E27D4" w:rsidP="000E0C87">
            <w:pPr>
              <w:tabs>
                <w:tab w:val="center" w:pos="19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03122D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/ Mild</w:t>
            </w:r>
            <w:sdt>
              <w:sdtPr>
                <w:rPr>
                  <w:sz w:val="22"/>
                  <w:szCs w:val="22"/>
                </w:rPr>
                <w:id w:val="5308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    </w:t>
            </w:r>
            <w:r w:rsidR="002B0F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Moderate</w:t>
            </w:r>
            <w:sdt>
              <w:sdtPr>
                <w:rPr>
                  <w:sz w:val="22"/>
                  <w:szCs w:val="22"/>
                </w:rPr>
                <w:id w:val="16405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F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</w:tcBorders>
          </w:tcPr>
          <w:p w14:paraId="5860CEC1" w14:textId="07C63EFD" w:rsidR="007E093E" w:rsidRDefault="002B0F45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Severe</w:t>
            </w:r>
            <w:sdt>
              <w:sdtPr>
                <w:rPr>
                  <w:sz w:val="22"/>
                  <w:szCs w:val="22"/>
                </w:rPr>
                <w:id w:val="-20714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7E13" w14:paraId="6F341F9A" w14:textId="77777777" w:rsidTr="00214B31">
        <w:trPr>
          <w:trHeight w:val="581"/>
        </w:trPr>
        <w:tc>
          <w:tcPr>
            <w:tcW w:w="3005" w:type="dxa"/>
            <w:gridSpan w:val="2"/>
            <w:tcBorders>
              <w:right w:val="nil"/>
            </w:tcBorders>
          </w:tcPr>
          <w:p w14:paraId="2FC6FC27" w14:textId="49E759A0" w:rsidR="006E4A0B" w:rsidRDefault="006E4A0B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Cognitive impairment</w:t>
            </w:r>
            <w:sdt>
              <w:sdtPr>
                <w:rPr>
                  <w:sz w:val="22"/>
                  <w:szCs w:val="22"/>
                </w:rPr>
                <w:id w:val="18817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7451AA5" w14:textId="5D58B93B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JIC meds and charts</w:t>
            </w:r>
            <w:sdt>
              <w:sdtPr>
                <w:rPr>
                  <w:sz w:val="22"/>
                  <w:szCs w:val="22"/>
                </w:rPr>
                <w:id w:val="-41185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F8B09B8" w14:textId="1D8FCCDC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Syringe Driver in situ</w:t>
            </w:r>
            <w:sdt>
              <w:sdtPr>
                <w:rPr>
                  <w:sz w:val="22"/>
                  <w:szCs w:val="22"/>
                </w:rPr>
                <w:id w:val="1612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3005" w:type="dxa"/>
            <w:gridSpan w:val="2"/>
            <w:tcBorders>
              <w:left w:val="nil"/>
              <w:right w:val="nil"/>
            </w:tcBorders>
          </w:tcPr>
          <w:p w14:paraId="28F96082" w14:textId="768EED6E" w:rsidR="006E4A0B" w:rsidRDefault="006E4A0B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Lives alone</w:t>
            </w:r>
            <w:sdt>
              <w:sdtPr>
                <w:rPr>
                  <w:sz w:val="22"/>
                  <w:szCs w:val="22"/>
                </w:rPr>
                <w:id w:val="5989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E06081F" w14:textId="4B66272A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days of life (APOC)</w:t>
            </w:r>
            <w:sdt>
              <w:sdtPr>
                <w:rPr>
                  <w:sz w:val="22"/>
                  <w:szCs w:val="22"/>
                </w:rPr>
                <w:id w:val="6290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FE3B9A5" w14:textId="5670228B" w:rsidR="00167E13" w:rsidRP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uDNACPR</w:t>
            </w:r>
            <w:sdt>
              <w:sdtPr>
                <w:rPr>
                  <w:sz w:val="22"/>
                  <w:szCs w:val="22"/>
                </w:rPr>
                <w:id w:val="38730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3006" w:type="dxa"/>
            <w:gridSpan w:val="2"/>
            <w:tcBorders>
              <w:left w:val="nil"/>
            </w:tcBorders>
          </w:tcPr>
          <w:p w14:paraId="0EEE653A" w14:textId="3E2BF4E7" w:rsidR="00167E13" w:rsidRDefault="00696928" w:rsidP="00167E13">
            <w:pPr>
              <w:tabs>
                <w:tab w:val="right" w:pos="27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C12B1">
              <w:rPr>
                <w:sz w:val="22"/>
                <w:szCs w:val="22"/>
              </w:rPr>
              <w:t>isk of a</w:t>
            </w:r>
            <w:r>
              <w:rPr>
                <w:sz w:val="22"/>
                <w:szCs w:val="22"/>
              </w:rPr>
              <w:t>voidable/ unwanted h</w:t>
            </w:r>
            <w:r w:rsidR="00167E13">
              <w:rPr>
                <w:sz w:val="22"/>
                <w:szCs w:val="22"/>
              </w:rPr>
              <w:t>ospital a</w:t>
            </w:r>
            <w:r>
              <w:rPr>
                <w:sz w:val="22"/>
                <w:szCs w:val="22"/>
              </w:rPr>
              <w:t>dmission</w:t>
            </w:r>
            <w:sdt>
              <w:sdtPr>
                <w:rPr>
                  <w:sz w:val="22"/>
                  <w:szCs w:val="22"/>
                </w:rPr>
                <w:id w:val="-54730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E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67E13">
              <w:rPr>
                <w:sz w:val="22"/>
                <w:szCs w:val="22"/>
              </w:rPr>
              <w:tab/>
            </w:r>
          </w:p>
          <w:p w14:paraId="1E599EF7" w14:textId="6AAE14B8" w:rsidR="00167E13" w:rsidRDefault="00167E13" w:rsidP="00167E13">
            <w:pPr>
              <w:tabs>
                <w:tab w:val="right" w:pos="27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RESPECT</w:t>
            </w:r>
            <w:sdt>
              <w:sdtPr>
                <w:rPr>
                  <w:sz w:val="22"/>
                  <w:szCs w:val="22"/>
                </w:rPr>
                <w:id w:val="6793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7E13" w14:paraId="37EA358B" w14:textId="77777777" w:rsidTr="00214B31"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35707FF9" w14:textId="4ABF6300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Risks in the home</w:t>
            </w:r>
            <w:sdt>
              <w:sdtPr>
                <w:rPr>
                  <w:sz w:val="22"/>
                  <w:szCs w:val="22"/>
                </w:rPr>
                <w:id w:val="-9302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If yes</w:t>
            </w:r>
            <w:r w:rsidR="009520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please give details in clinical handover section below</w:t>
            </w:r>
          </w:p>
        </w:tc>
      </w:tr>
      <w:tr w:rsidR="003E5D5D" w14:paraId="1F7BBD5E" w14:textId="77777777" w:rsidTr="00214B31"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5FCACAC2" w14:textId="77777777" w:rsidR="007232DA" w:rsidRDefault="007232DA" w:rsidP="00167E13">
            <w:pPr>
              <w:rPr>
                <w:sz w:val="22"/>
                <w:szCs w:val="22"/>
              </w:rPr>
            </w:pPr>
            <w:r w:rsidRPr="007232DA">
              <w:rPr>
                <w:sz w:val="22"/>
                <w:szCs w:val="22"/>
              </w:rPr>
              <w:lastRenderedPageBreak/>
              <w:t xml:space="preserve">Is patient on oxygen? </w:t>
            </w:r>
          </w:p>
          <w:p w14:paraId="58682C0F" w14:textId="77777777" w:rsidR="007232DA" w:rsidRDefault="007232DA" w:rsidP="00167E13">
            <w:pPr>
              <w:rPr>
                <w:sz w:val="22"/>
                <w:szCs w:val="22"/>
              </w:rPr>
            </w:pPr>
            <w:r w:rsidRPr="007232DA">
              <w:rPr>
                <w:sz w:val="22"/>
                <w:szCs w:val="22"/>
              </w:rPr>
              <w:t xml:space="preserve">No ☐ </w:t>
            </w:r>
          </w:p>
          <w:p w14:paraId="3301AB9D" w14:textId="77777777" w:rsidR="007232DA" w:rsidRDefault="007232DA" w:rsidP="00167E13">
            <w:pPr>
              <w:rPr>
                <w:sz w:val="22"/>
                <w:szCs w:val="22"/>
              </w:rPr>
            </w:pPr>
            <w:r w:rsidRPr="007232DA">
              <w:rPr>
                <w:sz w:val="22"/>
                <w:szCs w:val="22"/>
              </w:rPr>
              <w:t xml:space="preserve">Yes, HOOF previously completed (PCSH </w:t>
            </w:r>
            <w:r>
              <w:rPr>
                <w:sz w:val="22"/>
                <w:szCs w:val="22"/>
              </w:rPr>
              <w:t>will</w:t>
            </w:r>
            <w:r w:rsidRPr="007232DA">
              <w:rPr>
                <w:sz w:val="22"/>
                <w:szCs w:val="22"/>
              </w:rPr>
              <w:t xml:space="preserve"> contact Vivisol to transfer supply) ☐ </w:t>
            </w:r>
          </w:p>
          <w:p w14:paraId="0A7401F5" w14:textId="322B14DA" w:rsidR="003E5D5D" w:rsidRDefault="007232DA" w:rsidP="00167E13">
            <w:pPr>
              <w:rPr>
                <w:sz w:val="22"/>
                <w:szCs w:val="22"/>
              </w:rPr>
            </w:pPr>
            <w:r w:rsidRPr="007232DA">
              <w:rPr>
                <w:sz w:val="22"/>
                <w:szCs w:val="22"/>
              </w:rPr>
              <w:t>Yes, new prescription (</w:t>
            </w:r>
            <w:r w:rsidR="00F65CBF">
              <w:rPr>
                <w:sz w:val="22"/>
                <w:szCs w:val="22"/>
              </w:rPr>
              <w:t>referrer to</w:t>
            </w:r>
            <w:r w:rsidRPr="007232DA">
              <w:rPr>
                <w:sz w:val="22"/>
                <w:szCs w:val="22"/>
              </w:rPr>
              <w:t xml:space="preserve"> complete HOOF with Rowans Hospice as address) ☐</w:t>
            </w:r>
          </w:p>
        </w:tc>
      </w:tr>
      <w:tr w:rsidR="00B840C8" w14:paraId="1F8CAE99" w14:textId="4EBF233A" w:rsidTr="00214B31">
        <w:tc>
          <w:tcPr>
            <w:tcW w:w="2689" w:type="dxa"/>
          </w:tcPr>
          <w:p w14:paraId="78143CB2" w14:textId="1EDFD13C" w:rsidR="00B840C8" w:rsidRDefault="00B840C8" w:rsidP="00B84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Urgency </w:t>
            </w:r>
            <w:r w:rsidRPr="00E66C8B">
              <w:rPr>
                <w:b/>
                <w:bCs/>
                <w:color w:val="FF0000"/>
                <w:sz w:val="22"/>
                <w:szCs w:val="22"/>
              </w:rPr>
              <w:t>(IPU ONLY)</w:t>
            </w:r>
          </w:p>
        </w:tc>
        <w:tc>
          <w:tcPr>
            <w:tcW w:w="6327" w:type="dxa"/>
            <w:gridSpan w:val="5"/>
          </w:tcPr>
          <w:p w14:paraId="18E836D8" w14:textId="183575B2" w:rsidR="00B840C8" w:rsidRDefault="00B840C8" w:rsidP="00B840C8">
            <w:pPr>
              <w:tabs>
                <w:tab w:val="left" w:pos="38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 A (Urgent: Same or next day)</w:t>
            </w:r>
            <w:sdt>
              <w:sdtPr>
                <w:rPr>
                  <w:sz w:val="22"/>
                  <w:szCs w:val="22"/>
                </w:rPr>
                <w:id w:val="16870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ab/>
            </w:r>
            <w:r w:rsidR="006530C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Cat B</w:t>
            </w:r>
            <w:r w:rsidR="00E47216">
              <w:rPr>
                <w:sz w:val="22"/>
                <w:szCs w:val="22"/>
              </w:rPr>
              <w:t xml:space="preserve"> (</w:t>
            </w:r>
            <w:proofErr w:type="gramStart"/>
            <w:r w:rsidR="00E47216">
              <w:rPr>
                <w:sz w:val="22"/>
                <w:szCs w:val="22"/>
              </w:rPr>
              <w:t xml:space="preserve">Non </w:t>
            </w:r>
            <w:r w:rsidR="006817D0">
              <w:rPr>
                <w:sz w:val="22"/>
                <w:szCs w:val="22"/>
              </w:rPr>
              <w:t>U</w:t>
            </w:r>
            <w:r w:rsidR="00E47216">
              <w:rPr>
                <w:sz w:val="22"/>
                <w:szCs w:val="22"/>
              </w:rPr>
              <w:t>rgent</w:t>
            </w:r>
            <w:proofErr w:type="gramEnd"/>
            <w:r w:rsidR="00E47216">
              <w:rPr>
                <w:sz w:val="22"/>
                <w:szCs w:val="22"/>
              </w:rPr>
              <w:t>)</w:t>
            </w:r>
            <w:r w:rsidR="006530C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985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0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3E93546" w14:textId="77777777" w:rsidR="00167E13" w:rsidRDefault="00167E1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25"/>
        <w:gridCol w:w="7545"/>
      </w:tblGrid>
      <w:tr w:rsidR="00167E13" w14:paraId="467C1C10" w14:textId="77777777" w:rsidTr="00167E13">
        <w:tc>
          <w:tcPr>
            <w:tcW w:w="846" w:type="dxa"/>
          </w:tcPr>
          <w:p w14:paraId="359812B4" w14:textId="493DAFB0" w:rsidR="00167E13" w:rsidRPr="00167E13" w:rsidRDefault="00167E13">
            <w:pPr>
              <w:rPr>
                <w:b/>
                <w:bCs/>
                <w:sz w:val="22"/>
                <w:szCs w:val="22"/>
              </w:rPr>
            </w:pPr>
            <w:r w:rsidRPr="00167E13">
              <w:rPr>
                <w:b/>
                <w:bCs/>
                <w:sz w:val="22"/>
                <w:szCs w:val="22"/>
              </w:rPr>
              <w:t>AKPS Score</w:t>
            </w:r>
          </w:p>
        </w:tc>
        <w:tc>
          <w:tcPr>
            <w:tcW w:w="567" w:type="dxa"/>
          </w:tcPr>
          <w:p w14:paraId="26124973" w14:textId="6289ACDD" w:rsidR="00167E13" w:rsidRPr="00167E13" w:rsidRDefault="00167E13">
            <w:pPr>
              <w:rPr>
                <w:b/>
                <w:bCs/>
                <w:sz w:val="22"/>
                <w:szCs w:val="22"/>
              </w:rPr>
            </w:pPr>
            <w:r w:rsidRPr="00167E13">
              <w:rPr>
                <w:b/>
                <w:bCs/>
                <w:sz w:val="22"/>
                <w:szCs w:val="22"/>
              </w:rPr>
              <w:t>Tick Box</w:t>
            </w:r>
          </w:p>
        </w:tc>
        <w:tc>
          <w:tcPr>
            <w:tcW w:w="7603" w:type="dxa"/>
          </w:tcPr>
          <w:p w14:paraId="26989440" w14:textId="1B85FCF7" w:rsidR="00167E13" w:rsidRPr="00167E13" w:rsidRDefault="00167E13" w:rsidP="00167E1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E13">
              <w:rPr>
                <w:b/>
                <w:bCs/>
                <w:sz w:val="22"/>
                <w:szCs w:val="22"/>
              </w:rPr>
              <w:t>Description of Performance Status</w:t>
            </w:r>
          </w:p>
        </w:tc>
      </w:tr>
      <w:tr w:rsidR="00167E13" w14:paraId="559EEA3B" w14:textId="77777777" w:rsidTr="00167E13">
        <w:tc>
          <w:tcPr>
            <w:tcW w:w="846" w:type="dxa"/>
          </w:tcPr>
          <w:p w14:paraId="224D7039" w14:textId="78431C3F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67" w:type="dxa"/>
          </w:tcPr>
          <w:p w14:paraId="0FD70F74" w14:textId="1632E49A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6920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48789953" w14:textId="5A975E5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Normal, no complaints, no evidence of disease</w:t>
            </w:r>
          </w:p>
        </w:tc>
      </w:tr>
      <w:tr w:rsidR="00167E13" w14:paraId="03BEBF6B" w14:textId="77777777" w:rsidTr="00167E13">
        <w:tc>
          <w:tcPr>
            <w:tcW w:w="846" w:type="dxa"/>
          </w:tcPr>
          <w:p w14:paraId="4C8CB48C" w14:textId="2647B518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  <w:tc>
          <w:tcPr>
            <w:tcW w:w="567" w:type="dxa"/>
          </w:tcPr>
          <w:p w14:paraId="4CF733E7" w14:textId="6CA0AA6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767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428F04FA" w14:textId="268B9A29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to carry on normal activity, minor signs of disease</w:t>
            </w:r>
          </w:p>
        </w:tc>
      </w:tr>
      <w:tr w:rsidR="00167E13" w14:paraId="61D7F7FD" w14:textId="77777777" w:rsidTr="00167E13">
        <w:tc>
          <w:tcPr>
            <w:tcW w:w="846" w:type="dxa"/>
          </w:tcPr>
          <w:p w14:paraId="47C2221E" w14:textId="06BDFA8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567" w:type="dxa"/>
          </w:tcPr>
          <w:p w14:paraId="7DA3C637" w14:textId="7A8FAD1A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1785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0EF82CB6" w14:textId="42045716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 activity with effort, some signs/ symptoms of disease</w:t>
            </w:r>
          </w:p>
        </w:tc>
      </w:tr>
      <w:tr w:rsidR="00167E13" w14:paraId="788EE399" w14:textId="77777777" w:rsidTr="00167E13">
        <w:tc>
          <w:tcPr>
            <w:tcW w:w="846" w:type="dxa"/>
          </w:tcPr>
          <w:p w14:paraId="355195C1" w14:textId="405A723F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</w:t>
            </w:r>
          </w:p>
        </w:tc>
        <w:tc>
          <w:tcPr>
            <w:tcW w:w="567" w:type="dxa"/>
          </w:tcPr>
          <w:p w14:paraId="15EAD5B9" w14:textId="1763B0CA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8838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6D15CE0E" w14:textId="75C2746B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Cares for self. Unable to carry on normal activity or do active work</w:t>
            </w:r>
          </w:p>
        </w:tc>
      </w:tr>
      <w:tr w:rsidR="00167E13" w14:paraId="751BECA4" w14:textId="77777777" w:rsidTr="00167E13">
        <w:tc>
          <w:tcPr>
            <w:tcW w:w="846" w:type="dxa"/>
          </w:tcPr>
          <w:p w14:paraId="1CBE4FCF" w14:textId="2F262D73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567" w:type="dxa"/>
          </w:tcPr>
          <w:p w14:paraId="4C0868FA" w14:textId="2DACF556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720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79B0222C" w14:textId="354B8F3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to care for most needs but requires occasional assistance</w:t>
            </w:r>
          </w:p>
        </w:tc>
      </w:tr>
      <w:tr w:rsidR="00167E13" w14:paraId="665247C5" w14:textId="77777777" w:rsidTr="00167E13">
        <w:tc>
          <w:tcPr>
            <w:tcW w:w="846" w:type="dxa"/>
          </w:tcPr>
          <w:p w14:paraId="7BAFB3E3" w14:textId="54097761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567" w:type="dxa"/>
          </w:tcPr>
          <w:p w14:paraId="1E9505C0" w14:textId="75B1AD1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1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560A5B02" w14:textId="5085DC22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Considerable assistance and frequent medical care required</w:t>
            </w:r>
          </w:p>
        </w:tc>
      </w:tr>
      <w:tr w:rsidR="00167E13" w14:paraId="5E97759D" w14:textId="77777777" w:rsidTr="00167E13">
        <w:tc>
          <w:tcPr>
            <w:tcW w:w="846" w:type="dxa"/>
          </w:tcPr>
          <w:p w14:paraId="1A4BCFBF" w14:textId="2F17C776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567" w:type="dxa"/>
          </w:tcPr>
          <w:p w14:paraId="696D8A81" w14:textId="48271B9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97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2A6778F1" w14:textId="083F2D06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bed more than 50% of the time</w:t>
            </w:r>
          </w:p>
        </w:tc>
      </w:tr>
      <w:tr w:rsidR="00167E13" w14:paraId="5D89F564" w14:textId="77777777" w:rsidTr="00167E13">
        <w:tc>
          <w:tcPr>
            <w:tcW w:w="846" w:type="dxa"/>
          </w:tcPr>
          <w:p w14:paraId="3CE9D730" w14:textId="79D07D71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567" w:type="dxa"/>
          </w:tcPr>
          <w:p w14:paraId="71F1133E" w14:textId="5AE7C462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6188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487C2450" w14:textId="69DA4B32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Almost completely bedfast</w:t>
            </w:r>
          </w:p>
        </w:tc>
      </w:tr>
      <w:tr w:rsidR="00167E13" w14:paraId="50220AF1" w14:textId="77777777" w:rsidTr="00167E13">
        <w:tc>
          <w:tcPr>
            <w:tcW w:w="846" w:type="dxa"/>
          </w:tcPr>
          <w:p w14:paraId="1DF38064" w14:textId="55F7C78F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567" w:type="dxa"/>
          </w:tcPr>
          <w:p w14:paraId="21914BAE" w14:textId="45FCE0E4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4503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5E111366" w14:textId="23DAB04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Totally bedfast and requires extensive nursing care by professionals/ family</w:t>
            </w:r>
          </w:p>
        </w:tc>
      </w:tr>
      <w:tr w:rsidR="00167E13" w14:paraId="16F9518A" w14:textId="77777777" w:rsidTr="00167E13">
        <w:tc>
          <w:tcPr>
            <w:tcW w:w="846" w:type="dxa"/>
          </w:tcPr>
          <w:p w14:paraId="51E3BC9C" w14:textId="7A868C99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567" w:type="dxa"/>
          </w:tcPr>
          <w:p w14:paraId="28C79A85" w14:textId="49C04970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1762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0C7F9EBC" w14:textId="296FB693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Comatose/ barely rousable. Unable to care for self.</w:t>
            </w:r>
          </w:p>
        </w:tc>
      </w:tr>
      <w:tr w:rsidR="00167E13" w14:paraId="5B160C84" w14:textId="77777777" w:rsidTr="00167E13">
        <w:tc>
          <w:tcPr>
            <w:tcW w:w="846" w:type="dxa"/>
          </w:tcPr>
          <w:p w14:paraId="6952C418" w14:textId="0DE1CAAA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67" w:type="dxa"/>
          </w:tcPr>
          <w:p w14:paraId="2739B146" w14:textId="3682F2B7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5276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603" w:type="dxa"/>
          </w:tcPr>
          <w:p w14:paraId="6B529B20" w14:textId="3BA06096" w:rsidR="00167E13" w:rsidRDefault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Dead</w:t>
            </w:r>
          </w:p>
        </w:tc>
      </w:tr>
    </w:tbl>
    <w:p w14:paraId="5A937188" w14:textId="77777777" w:rsidR="00167E13" w:rsidRDefault="00167E13" w:rsidP="00A353F6">
      <w:pPr>
        <w:spacing w:after="0"/>
        <w:rPr>
          <w:sz w:val="22"/>
          <w:szCs w:val="22"/>
        </w:rPr>
      </w:pPr>
    </w:p>
    <w:p w14:paraId="5AC2ADE2" w14:textId="0B800A39" w:rsidR="00167E13" w:rsidRPr="00167E13" w:rsidRDefault="00167E13" w:rsidP="00167E13">
      <w:pPr>
        <w:tabs>
          <w:tab w:val="left" w:pos="2480"/>
        </w:tabs>
        <w:rPr>
          <w:b/>
          <w:bCs/>
        </w:rPr>
      </w:pPr>
      <w:r w:rsidRPr="00167E13">
        <w:rPr>
          <w:b/>
          <w:bCs/>
        </w:rPr>
        <w:t xml:space="preserve">Clinical </w:t>
      </w:r>
      <w:r w:rsidR="0013576A">
        <w:rPr>
          <w:b/>
          <w:bCs/>
        </w:rPr>
        <w:t>Information</w:t>
      </w:r>
      <w:r w:rsidRPr="00167E13">
        <w:rPr>
          <w:b/>
          <w:bCs/>
        </w:rPr>
        <w:tab/>
      </w:r>
    </w:p>
    <w:p w14:paraId="703D4450" w14:textId="3B844772" w:rsidR="00167E13" w:rsidRPr="00167E13" w:rsidRDefault="00167E13">
      <w:pPr>
        <w:rPr>
          <w:sz w:val="22"/>
          <w:szCs w:val="22"/>
        </w:rPr>
      </w:pPr>
      <w:r w:rsidRPr="00167E13">
        <w:rPr>
          <w:sz w:val="22"/>
          <w:szCs w:val="22"/>
        </w:rPr>
        <w:t>Detail current issues, expectations of referral, patient/ family insight, capacity and risk.</w:t>
      </w:r>
      <w:sdt>
        <w:sdtPr>
          <w:rPr>
            <w:sz w:val="22"/>
            <w:szCs w:val="22"/>
          </w:rPr>
          <w:id w:val="-586158037"/>
          <w:placeholder>
            <w:docPart w:val="DefaultPlaceholder_-1854013440"/>
          </w:placeholder>
          <w:showingPlcHdr/>
        </w:sdtPr>
        <w:sdtContent>
          <w:r w:rsidRPr="00167E13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491BB730" w14:textId="188CBB01" w:rsidR="00167E13" w:rsidRPr="00167E13" w:rsidRDefault="00167E13">
      <w:pPr>
        <w:rPr>
          <w:b/>
          <w:bCs/>
        </w:rPr>
      </w:pPr>
      <w:r w:rsidRPr="00167E13">
        <w:rPr>
          <w:b/>
          <w:bCs/>
        </w:rPr>
        <w:t>Treatment Escalation Plan</w:t>
      </w:r>
    </w:p>
    <w:p w14:paraId="0127D119" w14:textId="7F405DDF" w:rsidR="00167E13" w:rsidRDefault="00167E13" w:rsidP="00167E13">
      <w:pPr>
        <w:rPr>
          <w:sz w:val="22"/>
          <w:szCs w:val="22"/>
        </w:rPr>
      </w:pPr>
      <w:r w:rsidRPr="00167E13">
        <w:rPr>
          <w:sz w:val="22"/>
          <w:szCs w:val="22"/>
        </w:rPr>
        <w:t>Please document plans and to what extent this has been discussed with the patient/ family (or paste from existing TEP/RESPECT)</w:t>
      </w:r>
      <w:r>
        <w:rPr>
          <w:sz w:val="22"/>
          <w:szCs w:val="22"/>
        </w:rPr>
        <w:t>.</w:t>
      </w:r>
      <w:sdt>
        <w:sdtPr>
          <w:rPr>
            <w:sz w:val="22"/>
            <w:szCs w:val="22"/>
          </w:rPr>
          <w:id w:val="-316116392"/>
          <w:placeholder>
            <w:docPart w:val="DefaultPlaceholder_-1854013440"/>
          </w:placeholder>
          <w:showingPlcHdr/>
        </w:sdtPr>
        <w:sdtContent>
          <w:r w:rsidRPr="00167E13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35366BC1" w14:textId="3F3D612A" w:rsidR="00167E13" w:rsidRPr="00167E13" w:rsidRDefault="00167E13" w:rsidP="00167E13">
      <w:pPr>
        <w:rPr>
          <w:sz w:val="22"/>
          <w:szCs w:val="22"/>
        </w:rPr>
      </w:pPr>
      <w:r w:rsidRPr="00167E13">
        <w:rPr>
          <w:b/>
          <w:bCs/>
        </w:rPr>
        <w:t xml:space="preserve">Nursing Needs Information </w:t>
      </w:r>
      <w:r w:rsidRPr="0075120E">
        <w:rPr>
          <w:b/>
          <w:bCs/>
          <w:color w:val="FF0000"/>
        </w:rPr>
        <w:t xml:space="preserve">ONLY COMPLETE FOR </w:t>
      </w:r>
      <w:r w:rsidR="0042377E" w:rsidRPr="0075120E">
        <w:rPr>
          <w:b/>
          <w:bCs/>
          <w:color w:val="FF0000"/>
        </w:rPr>
        <w:t xml:space="preserve">H@H and </w:t>
      </w:r>
      <w:r w:rsidRPr="0075120E">
        <w:rPr>
          <w:b/>
          <w:bCs/>
          <w:color w:val="FF0000"/>
        </w:rPr>
        <w:t>IPU REFERRALS</w:t>
      </w:r>
    </w:p>
    <w:p w14:paraId="03D0A688" w14:textId="77777777" w:rsidR="00167E13" w:rsidRPr="00167E13" w:rsidRDefault="00167E13" w:rsidP="00167E13">
      <w:pPr>
        <w:rPr>
          <w:sz w:val="22"/>
          <w:szCs w:val="22"/>
        </w:rPr>
      </w:pPr>
      <w:r w:rsidRPr="00167E13">
        <w:rPr>
          <w:sz w:val="22"/>
          <w:szCs w:val="22"/>
        </w:rPr>
        <w:t>Immediate nursing needs (eg oxygen requirements, mattress, hoist, cognitive impairment, falls risk, drains, lines, stomas, barrier nursing requirement) and current level of care.</w:t>
      </w:r>
      <w:sdt>
        <w:sdtPr>
          <w:rPr>
            <w:sz w:val="22"/>
            <w:szCs w:val="22"/>
          </w:rPr>
          <w:id w:val="371275409"/>
          <w:placeholder>
            <w:docPart w:val="9D31A0999D7D43F3AD5C861DE8F7DE27"/>
          </w:placeholder>
          <w:showingPlcHdr/>
        </w:sdtPr>
        <w:sdtContent>
          <w:r w:rsidRPr="00167E13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64B6004D" w14:textId="451A14F2" w:rsidR="00167E13" w:rsidRPr="00167E13" w:rsidRDefault="00167E13" w:rsidP="00167E13">
      <w:pPr>
        <w:rPr>
          <w:b/>
          <w:bCs/>
        </w:rPr>
      </w:pPr>
      <w:r w:rsidRPr="00167E13">
        <w:rPr>
          <w:b/>
          <w:bCs/>
        </w:rPr>
        <w:t xml:space="preserve">Transport Information </w:t>
      </w:r>
      <w:r w:rsidRPr="0075120E">
        <w:rPr>
          <w:b/>
          <w:bCs/>
          <w:color w:val="FF0000"/>
        </w:rPr>
        <w:t>ONLY COMPLETE FOR COMMUNITY TO IPU TRANSFERS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394"/>
        <w:gridCol w:w="2254"/>
        <w:gridCol w:w="2254"/>
      </w:tblGrid>
      <w:tr w:rsidR="00167E13" w14:paraId="7B1C9D67" w14:textId="77777777" w:rsidTr="0042377E">
        <w:tc>
          <w:tcPr>
            <w:tcW w:w="3114" w:type="dxa"/>
          </w:tcPr>
          <w:p w14:paraId="0A450609" w14:textId="2E4C3B6D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transport required</w:t>
            </w:r>
          </w:p>
        </w:tc>
        <w:tc>
          <w:tcPr>
            <w:tcW w:w="1394" w:type="dxa"/>
            <w:tcBorders>
              <w:bottom w:val="single" w:sz="4" w:space="0" w:color="auto"/>
              <w:right w:val="nil"/>
            </w:tcBorders>
          </w:tcPr>
          <w:p w14:paraId="1505422B" w14:textId="225F58EA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sdt>
              <w:sdtPr>
                <w:rPr>
                  <w:sz w:val="22"/>
                  <w:szCs w:val="22"/>
                </w:rPr>
                <w:id w:val="-18250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</w:tcPr>
          <w:p w14:paraId="05C81642" w14:textId="16F6CF61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Stretcher</w:t>
            </w:r>
            <w:sdt>
              <w:sdtPr>
                <w:rPr>
                  <w:sz w:val="22"/>
                  <w:szCs w:val="22"/>
                </w:rPr>
                <w:id w:val="-10610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</w:tcBorders>
          </w:tcPr>
          <w:p w14:paraId="680AA303" w14:textId="5A1F04ED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Wheelchair</w:t>
            </w:r>
            <w:sdt>
              <w:sdtPr>
                <w:rPr>
                  <w:sz w:val="22"/>
                  <w:szCs w:val="22"/>
                </w:rPr>
                <w:id w:val="-111043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7E13" w14:paraId="0FD25CF0" w14:textId="77777777" w:rsidTr="0042377E">
        <w:tc>
          <w:tcPr>
            <w:tcW w:w="3114" w:type="dxa"/>
          </w:tcPr>
          <w:p w14:paraId="13CF672A" w14:textId="046C4585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oxygen required in transit</w:t>
            </w:r>
          </w:p>
        </w:tc>
        <w:tc>
          <w:tcPr>
            <w:tcW w:w="1394" w:type="dxa"/>
            <w:tcBorders>
              <w:bottom w:val="single" w:sz="4" w:space="0" w:color="auto"/>
              <w:right w:val="nil"/>
            </w:tcBorders>
          </w:tcPr>
          <w:p w14:paraId="16B57BB8" w14:textId="081C1F7E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sdt>
              <w:sdtPr>
                <w:rPr>
                  <w:sz w:val="22"/>
                  <w:szCs w:val="22"/>
                </w:rPr>
                <w:id w:val="69558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</w:tcPr>
          <w:p w14:paraId="4B5803EE" w14:textId="469D7DCA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sdt>
              <w:sdtPr>
                <w:rPr>
                  <w:sz w:val="22"/>
                  <w:szCs w:val="22"/>
                </w:rPr>
                <w:id w:val="-1250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A9BA33F" w14:textId="71067D69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litres?</w:t>
            </w:r>
          </w:p>
        </w:tc>
      </w:tr>
      <w:tr w:rsidR="00167E13" w14:paraId="24CC5324" w14:textId="77777777" w:rsidTr="0042377E">
        <w:tc>
          <w:tcPr>
            <w:tcW w:w="3114" w:type="dxa"/>
          </w:tcPr>
          <w:p w14:paraId="14442DBF" w14:textId="29EF4548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patient be accompanied</w:t>
            </w:r>
          </w:p>
        </w:tc>
        <w:tc>
          <w:tcPr>
            <w:tcW w:w="1394" w:type="dxa"/>
            <w:tcBorders>
              <w:right w:val="nil"/>
            </w:tcBorders>
          </w:tcPr>
          <w:p w14:paraId="169BA19A" w14:textId="39DE7815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sdt>
              <w:sdtPr>
                <w:rPr>
                  <w:sz w:val="22"/>
                  <w:szCs w:val="22"/>
                </w:rPr>
                <w:id w:val="11255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  <w:right w:val="nil"/>
            </w:tcBorders>
          </w:tcPr>
          <w:p w14:paraId="6B9340AC" w14:textId="359A8D7A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sdt>
              <w:sdtPr>
                <w:rPr>
                  <w:sz w:val="22"/>
                  <w:szCs w:val="22"/>
                </w:rPr>
                <w:id w:val="-45595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left w:val="nil"/>
            </w:tcBorders>
          </w:tcPr>
          <w:p w14:paraId="0B24FB60" w14:textId="77777777" w:rsidR="00167E13" w:rsidRDefault="00167E13" w:rsidP="00167E13">
            <w:pPr>
              <w:rPr>
                <w:sz w:val="22"/>
                <w:szCs w:val="22"/>
              </w:rPr>
            </w:pPr>
          </w:p>
        </w:tc>
      </w:tr>
      <w:tr w:rsidR="00167E13" w14:paraId="31F20AF4" w14:textId="77777777" w:rsidTr="006A6D2C">
        <w:tc>
          <w:tcPr>
            <w:tcW w:w="9016" w:type="dxa"/>
            <w:gridSpan w:val="4"/>
          </w:tcPr>
          <w:p w14:paraId="5356546F" w14:textId="6482D67F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SAFE transfer plan completed if indicated</w:t>
            </w:r>
            <w:sdt>
              <w:sdtPr>
                <w:rPr>
                  <w:sz w:val="22"/>
                  <w:szCs w:val="22"/>
                </w:rPr>
                <w:id w:val="-2291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7E13" w14:paraId="79D439A7" w14:textId="77777777" w:rsidTr="0086517A">
        <w:tc>
          <w:tcPr>
            <w:tcW w:w="3114" w:type="dxa"/>
          </w:tcPr>
          <w:p w14:paraId="3E1BB342" w14:textId="6443C252" w:rsidR="00167E13" w:rsidRDefault="00167E13" w:rsidP="0016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Potential issues with transport</w:t>
            </w:r>
          </w:p>
        </w:tc>
        <w:tc>
          <w:tcPr>
            <w:tcW w:w="5902" w:type="dxa"/>
            <w:gridSpan w:val="3"/>
          </w:tcPr>
          <w:p w14:paraId="2D643F11" w14:textId="77777777" w:rsidR="00167E13" w:rsidRDefault="00167E13" w:rsidP="00167E13">
            <w:pPr>
              <w:rPr>
                <w:sz w:val="22"/>
                <w:szCs w:val="22"/>
              </w:rPr>
            </w:pPr>
          </w:p>
        </w:tc>
      </w:tr>
    </w:tbl>
    <w:p w14:paraId="7E5EF03B" w14:textId="77777777" w:rsidR="00167E13" w:rsidRPr="00167E13" w:rsidRDefault="00167E13" w:rsidP="00167E13">
      <w:pPr>
        <w:rPr>
          <w:sz w:val="22"/>
          <w:szCs w:val="22"/>
        </w:rPr>
      </w:pPr>
    </w:p>
    <w:p w14:paraId="09CC6413" w14:textId="2E1A24B4" w:rsidR="00167E13" w:rsidRPr="00167E13" w:rsidRDefault="00167E13">
      <w:pPr>
        <w:rPr>
          <w:sz w:val="22"/>
          <w:szCs w:val="22"/>
        </w:rPr>
      </w:pPr>
    </w:p>
    <w:sectPr w:rsidR="00167E13" w:rsidRPr="00167E13" w:rsidSect="00167E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9896" w14:textId="77777777" w:rsidR="00FD1535" w:rsidRDefault="00FD1535" w:rsidP="00167E13">
      <w:pPr>
        <w:spacing w:after="0" w:line="240" w:lineRule="auto"/>
      </w:pPr>
      <w:r>
        <w:separator/>
      </w:r>
    </w:p>
  </w:endnote>
  <w:endnote w:type="continuationSeparator" w:id="0">
    <w:p w14:paraId="65984E72" w14:textId="77777777" w:rsidR="00FD1535" w:rsidRDefault="00FD1535" w:rsidP="0016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2262" w14:textId="77777777" w:rsidR="001E3B36" w:rsidRDefault="001E3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1B44" w14:textId="5EA73CFC" w:rsidR="00167E13" w:rsidRDefault="00167E13" w:rsidP="00667F15">
    <w:r w:rsidRPr="00412BBD">
      <w:rPr>
        <w:b/>
        <w:bCs/>
        <w:color w:val="FF0000"/>
      </w:rPr>
      <w:t xml:space="preserve">For IPU referrals </w:t>
    </w:r>
    <w:r>
      <w:rPr>
        <w:b/>
        <w:bCs/>
      </w:rPr>
      <w:t>p</w:t>
    </w:r>
    <w:r w:rsidRPr="00B32C38">
      <w:rPr>
        <w:b/>
        <w:bCs/>
      </w:rPr>
      <w:t>lease inform patient/family of visiting and smoking policies and give FAQ leaflet as appropriate.</w:t>
    </w:r>
    <w:r w:rsidR="00667F15">
      <w:rPr>
        <w:sz w:val="22"/>
        <w:szCs w:val="22"/>
      </w:rPr>
      <w:t xml:space="preserve"> </w:t>
    </w:r>
    <w:r w:rsidR="00667F15" w:rsidRPr="001256E7">
      <w:rPr>
        <w:sz w:val="22"/>
        <w:szCs w:val="22"/>
      </w:rPr>
      <w:t xml:space="preserve">Details of these policies can be found on Rowans Hospice website or by following this link </w:t>
    </w:r>
    <w:hyperlink r:id="rId1" w:history="1">
      <w:r w:rsidR="00667F15" w:rsidRPr="001256E7">
        <w:rPr>
          <w:rStyle w:val="Hyperlink"/>
          <w:sz w:val="22"/>
          <w:szCs w:val="22"/>
        </w:rPr>
        <w:t>Compassionate Hospice Care | Rowans Hospice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726D" w14:textId="77777777" w:rsidR="001E3B36" w:rsidRDefault="001E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C388" w14:textId="77777777" w:rsidR="00FD1535" w:rsidRDefault="00FD1535" w:rsidP="00167E13">
      <w:pPr>
        <w:spacing w:after="0" w:line="240" w:lineRule="auto"/>
      </w:pPr>
      <w:r>
        <w:separator/>
      </w:r>
    </w:p>
  </w:footnote>
  <w:footnote w:type="continuationSeparator" w:id="0">
    <w:p w14:paraId="6BEDDC22" w14:textId="77777777" w:rsidR="00FD1535" w:rsidRDefault="00FD1535" w:rsidP="0016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8D04" w14:textId="77777777" w:rsidR="001E3B36" w:rsidRDefault="001E3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A51F" w14:textId="62254CAD" w:rsidR="00167E13" w:rsidRDefault="009E77BB" w:rsidP="000A255C">
    <w:pPr>
      <w:pStyle w:val="Header"/>
      <w:ind w:left="1440"/>
      <w:jc w:val="right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64384" behindDoc="1" locked="0" layoutInCell="1" allowOverlap="1" wp14:anchorId="5EC7C6D8" wp14:editId="3058E5FB">
          <wp:simplePos x="0" y="0"/>
          <wp:positionH relativeFrom="margin">
            <wp:posOffset>4372610</wp:posOffset>
          </wp:positionH>
          <wp:positionV relativeFrom="paragraph">
            <wp:posOffset>-218440</wp:posOffset>
          </wp:positionV>
          <wp:extent cx="1524000" cy="594995"/>
          <wp:effectExtent l="0" t="0" r="0" b="0"/>
          <wp:wrapTight wrapText="bothSides">
            <wp:wrapPolygon edited="0">
              <wp:start x="14040" y="0"/>
              <wp:lineTo x="7290" y="8990"/>
              <wp:lineTo x="0" y="12448"/>
              <wp:lineTo x="0" y="17981"/>
              <wp:lineTo x="7830" y="20747"/>
              <wp:lineTo x="21330" y="20747"/>
              <wp:lineTo x="21330" y="0"/>
              <wp:lineTo x="14040" y="0"/>
            </wp:wrapPolygon>
          </wp:wrapTight>
          <wp:docPr id="5152758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E13" w:rsidRPr="00167E13">
      <w:rPr>
        <w:rFonts w:ascii="Calibri" w:eastAsia="Times New Roman" w:hAnsi="Calibri" w:cs="Times New Roman"/>
        <w:b/>
        <w:bCs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7123C673" wp14:editId="4BFB6C47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1035685" cy="330200"/>
          <wp:effectExtent l="0" t="0" r="0" b="0"/>
          <wp:wrapThrough wrapText="bothSides">
            <wp:wrapPolygon edited="0">
              <wp:start x="0" y="0"/>
              <wp:lineTo x="0" y="19938"/>
              <wp:lineTo x="21057" y="19938"/>
              <wp:lineTo x="21057" y="0"/>
              <wp:lineTo x="0" y="0"/>
            </wp:wrapPolygon>
          </wp:wrapThrough>
          <wp:docPr id="930704083" name="Picture 930704083" descr="A picture containing text, clipart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, g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D7369" w14:textId="77777777" w:rsidR="000A255C" w:rsidRDefault="000A255C" w:rsidP="00167E13">
    <w:pPr>
      <w:pStyle w:val="Header"/>
      <w:jc w:val="center"/>
      <w:rPr>
        <w:b/>
        <w:bCs/>
        <w:sz w:val="40"/>
        <w:szCs w:val="40"/>
      </w:rPr>
    </w:pPr>
  </w:p>
  <w:p w14:paraId="2F17EAEC" w14:textId="11660513" w:rsidR="00167E13" w:rsidRPr="00167E13" w:rsidRDefault="00167E13" w:rsidP="00167E13">
    <w:pPr>
      <w:pStyle w:val="Header"/>
      <w:jc w:val="center"/>
      <w:rPr>
        <w:b/>
        <w:bCs/>
        <w:sz w:val="40"/>
        <w:szCs w:val="40"/>
      </w:rPr>
    </w:pPr>
    <w:r w:rsidRPr="00167E13">
      <w:rPr>
        <w:b/>
        <w:bCs/>
        <w:sz w:val="40"/>
        <w:szCs w:val="40"/>
      </w:rPr>
      <w:t>Palliative Care Services Referral Form</w:t>
    </w:r>
  </w:p>
  <w:p w14:paraId="708A0147" w14:textId="2D5315C0" w:rsidR="00555C1F" w:rsidRPr="00244BCB" w:rsidRDefault="008E37C5">
    <w:pPr>
      <w:pStyle w:val="Header"/>
      <w:rPr>
        <w:sz w:val="22"/>
        <w:szCs w:val="22"/>
      </w:rPr>
    </w:pPr>
    <w:r>
      <w:rPr>
        <w:sz w:val="22"/>
        <w:szCs w:val="22"/>
      </w:rPr>
      <w:t>Email</w:t>
    </w:r>
    <w:r w:rsidR="00555C1F" w:rsidRPr="00244BCB">
      <w:rPr>
        <w:sz w:val="22"/>
        <w:szCs w:val="22"/>
      </w:rPr>
      <w:t xml:space="preserve"> completed form to: </w:t>
    </w:r>
  </w:p>
  <w:p w14:paraId="34EEFC12" w14:textId="4EB41BB0" w:rsidR="00167E13" w:rsidRPr="00167E13" w:rsidRDefault="00244BCB">
    <w:pPr>
      <w:pStyle w:val="Header"/>
      <w:rPr>
        <w:b/>
        <w:bCs/>
      </w:rPr>
    </w:pPr>
    <w:hyperlink r:id="rId3" w:history="1">
      <w:r w:rsidRPr="009D45DA">
        <w:rPr>
          <w:rStyle w:val="Hyperlink"/>
          <w:b/>
          <w:bCs/>
        </w:rPr>
        <w:t>rowanshospice.psehpcsh@nhs.net</w:t>
      </w:r>
    </w:hyperlink>
    <w:r w:rsidR="00167E13" w:rsidRPr="00167E13">
      <w:rPr>
        <w:b/>
        <w:bCs/>
      </w:rPr>
      <w:t xml:space="preserve"> </w:t>
    </w:r>
    <w:r w:rsidR="00167E13" w:rsidRPr="00167E13">
      <w:rPr>
        <w:b/>
        <w:bCs/>
      </w:rPr>
      <w:tab/>
    </w:r>
    <w:r w:rsidR="00167E13">
      <w:rPr>
        <w:b/>
        <w:bCs/>
      </w:rPr>
      <w:tab/>
    </w:r>
    <w:r w:rsidR="00167E13" w:rsidRPr="00167E13">
      <w:rPr>
        <w:b/>
        <w:bCs/>
      </w:rPr>
      <w:t>023</w:t>
    </w:r>
    <w:r w:rsidR="00167E13">
      <w:rPr>
        <w:b/>
        <w:bCs/>
      </w:rPr>
      <w:t xml:space="preserve"> </w:t>
    </w:r>
    <w:r w:rsidR="00167E13" w:rsidRPr="00167E13">
      <w:rPr>
        <w:b/>
        <w:bCs/>
      </w:rPr>
      <w:t>92 250</w:t>
    </w:r>
    <w:r w:rsidR="00167E13">
      <w:rPr>
        <w:b/>
        <w:bCs/>
      </w:rPr>
      <w:t xml:space="preserve"> </w:t>
    </w:r>
    <w:r w:rsidR="00167E13" w:rsidRPr="00167E13">
      <w:rPr>
        <w:b/>
        <w:bCs/>
      </w:rPr>
      <w:t>001 (</w:t>
    </w:r>
    <w:r w:rsidR="00167E13">
      <w:rPr>
        <w:b/>
        <w:bCs/>
      </w:rPr>
      <w:t>O</w:t>
    </w:r>
    <w:r w:rsidR="00167E13" w:rsidRPr="00167E13">
      <w:rPr>
        <w:b/>
        <w:bCs/>
      </w:rPr>
      <w:t>ption 1)</w:t>
    </w:r>
    <w:r w:rsidR="006D275B">
      <w:rPr>
        <w:b/>
        <w:bCs/>
      </w:rPr>
      <w:t xml:space="preserve"> </w:t>
    </w:r>
    <w:r w:rsidR="00EF75A5">
      <w:rPr>
        <w:b/>
        <w:bCs/>
      </w:rPr>
      <w:t xml:space="preserve">IF </w:t>
    </w:r>
    <w:r w:rsidR="006D275B">
      <w:rPr>
        <w:b/>
        <w:bCs/>
      </w:rPr>
      <w:t>URGENT</w:t>
    </w:r>
  </w:p>
  <w:p w14:paraId="66536337" w14:textId="77777777" w:rsidR="00167E13" w:rsidRDefault="00167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FAA0" w14:textId="77777777" w:rsidR="001E3B36" w:rsidRDefault="001E3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13"/>
    <w:rsid w:val="0003122D"/>
    <w:rsid w:val="00054C9B"/>
    <w:rsid w:val="00082AE2"/>
    <w:rsid w:val="000A255C"/>
    <w:rsid w:val="000E0C87"/>
    <w:rsid w:val="0013576A"/>
    <w:rsid w:val="00167E13"/>
    <w:rsid w:val="001C4214"/>
    <w:rsid w:val="001C5AF8"/>
    <w:rsid w:val="001D089B"/>
    <w:rsid w:val="001D4ED0"/>
    <w:rsid w:val="001E3B36"/>
    <w:rsid w:val="00214B31"/>
    <w:rsid w:val="00244BCB"/>
    <w:rsid w:val="002554DA"/>
    <w:rsid w:val="00264EE6"/>
    <w:rsid w:val="002B0F45"/>
    <w:rsid w:val="002C1C3B"/>
    <w:rsid w:val="002C7CD7"/>
    <w:rsid w:val="00347DF0"/>
    <w:rsid w:val="00372E90"/>
    <w:rsid w:val="003E5D5D"/>
    <w:rsid w:val="00412BBD"/>
    <w:rsid w:val="0042377E"/>
    <w:rsid w:val="004353D0"/>
    <w:rsid w:val="0044121C"/>
    <w:rsid w:val="004810B9"/>
    <w:rsid w:val="00555C1F"/>
    <w:rsid w:val="005B3348"/>
    <w:rsid w:val="005D3C8C"/>
    <w:rsid w:val="005D7BFA"/>
    <w:rsid w:val="005E17CB"/>
    <w:rsid w:val="00626AC9"/>
    <w:rsid w:val="006530C2"/>
    <w:rsid w:val="006640E8"/>
    <w:rsid w:val="00667F15"/>
    <w:rsid w:val="006817D0"/>
    <w:rsid w:val="00696928"/>
    <w:rsid w:val="006C06F0"/>
    <w:rsid w:val="006D275B"/>
    <w:rsid w:val="006E4A0B"/>
    <w:rsid w:val="006F4D19"/>
    <w:rsid w:val="007232DA"/>
    <w:rsid w:val="0075120E"/>
    <w:rsid w:val="007E093E"/>
    <w:rsid w:val="00835BEE"/>
    <w:rsid w:val="008C0C49"/>
    <w:rsid w:val="008D65DD"/>
    <w:rsid w:val="008E37C5"/>
    <w:rsid w:val="00913C14"/>
    <w:rsid w:val="00941A46"/>
    <w:rsid w:val="009520ED"/>
    <w:rsid w:val="009633ED"/>
    <w:rsid w:val="0098014F"/>
    <w:rsid w:val="009C3E46"/>
    <w:rsid w:val="009E27D4"/>
    <w:rsid w:val="009E77BB"/>
    <w:rsid w:val="00A353F6"/>
    <w:rsid w:val="00AC35C4"/>
    <w:rsid w:val="00AC3ACA"/>
    <w:rsid w:val="00AF42E5"/>
    <w:rsid w:val="00B01017"/>
    <w:rsid w:val="00B20A1C"/>
    <w:rsid w:val="00B4184E"/>
    <w:rsid w:val="00B52152"/>
    <w:rsid w:val="00B57021"/>
    <w:rsid w:val="00B840C8"/>
    <w:rsid w:val="00BC1248"/>
    <w:rsid w:val="00C3704B"/>
    <w:rsid w:val="00C44001"/>
    <w:rsid w:val="00C51640"/>
    <w:rsid w:val="00CC3548"/>
    <w:rsid w:val="00CE0787"/>
    <w:rsid w:val="00D46DC0"/>
    <w:rsid w:val="00D910FF"/>
    <w:rsid w:val="00DC12B1"/>
    <w:rsid w:val="00DC3014"/>
    <w:rsid w:val="00DD24DE"/>
    <w:rsid w:val="00DD37E5"/>
    <w:rsid w:val="00E342B0"/>
    <w:rsid w:val="00E4485F"/>
    <w:rsid w:val="00E47216"/>
    <w:rsid w:val="00E607DE"/>
    <w:rsid w:val="00E66C8B"/>
    <w:rsid w:val="00EE4E81"/>
    <w:rsid w:val="00EF75A5"/>
    <w:rsid w:val="00F65CBF"/>
    <w:rsid w:val="00F84A25"/>
    <w:rsid w:val="00FA3C6E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43EDF"/>
  <w15:chartTrackingRefBased/>
  <w15:docId w15:val="{05ED6C02-FD09-48BB-BBC5-3B0B32C1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E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13"/>
  </w:style>
  <w:style w:type="paragraph" w:styleId="Footer">
    <w:name w:val="footer"/>
    <w:basedOn w:val="Normal"/>
    <w:link w:val="FooterChar"/>
    <w:uiPriority w:val="99"/>
    <w:unhideWhenUsed/>
    <w:rsid w:val="00167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13"/>
  </w:style>
  <w:style w:type="character" w:styleId="Hyperlink">
    <w:name w:val="Hyperlink"/>
    <w:basedOn w:val="DefaultParagraphFont"/>
    <w:uiPriority w:val="99"/>
    <w:unhideWhenUsed/>
    <w:rsid w:val="00167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E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7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E1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E13"/>
    <w:rPr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67E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br01.safelinks.protection.outlook.com/?url=https%3A%2F%2Fwww.rowanshospice.co.uk%2Fcare%2F&amp;data=05%7C02%7Cjennifer.mason18%40nhs.net%7Ca36e3c419a474dcff6c808de8e476246%7C37c354b285b047f5b22207b48d774ee3%7C0%7C0%7C639104634414787294%7CUnknown%7CTWFpbGZsb3d8eyJFbXB0eU1hcGkiOnRydWUsIlYiOiIwLjAuMDAwMCIsIlAiOiJXaW4zMiIsIkFOIjoiTWFpbCIsIldUIjoyfQ%3D%3D%7C0%7C%7C%7C&amp;sdata=5URqKYdWnGDnLjkV4OZVxoIJt8mm4jQcT0es5sZEK3k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wanshospice.psehpcsh@nhs.ne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FEF1-735A-4E3E-BAC4-53C0F81B3E66}"/>
      </w:docPartPr>
      <w:docPartBody>
        <w:p w:rsidR="005F2606" w:rsidRDefault="00FF3F59">
          <w:r w:rsidRPr="00CD54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1A0999D7D43F3AD5C861DE8F7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8EDFC-96ED-4E1C-9546-88D056BF0016}"/>
      </w:docPartPr>
      <w:docPartBody>
        <w:p w:rsidR="005F2606" w:rsidRDefault="00FF3F59" w:rsidP="00FF3F59">
          <w:pPr>
            <w:pStyle w:val="9D31A0999D7D43F3AD5C861DE8F7DE27"/>
          </w:pPr>
          <w:r w:rsidRPr="00CD54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59"/>
    <w:rsid w:val="00054C9B"/>
    <w:rsid w:val="0035500C"/>
    <w:rsid w:val="005F0FFB"/>
    <w:rsid w:val="005F2606"/>
    <w:rsid w:val="006F4D19"/>
    <w:rsid w:val="008C1F11"/>
    <w:rsid w:val="008D45A9"/>
    <w:rsid w:val="00914E36"/>
    <w:rsid w:val="00AC35C4"/>
    <w:rsid w:val="00AC3ACA"/>
    <w:rsid w:val="00B21838"/>
    <w:rsid w:val="00BD2C8A"/>
    <w:rsid w:val="00C3704B"/>
    <w:rsid w:val="00C44001"/>
    <w:rsid w:val="00C86D50"/>
    <w:rsid w:val="00CC3548"/>
    <w:rsid w:val="00D707C4"/>
    <w:rsid w:val="00D910FF"/>
    <w:rsid w:val="00E607DE"/>
    <w:rsid w:val="00FA3C6E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F59"/>
    <w:rPr>
      <w:color w:val="666666"/>
    </w:rPr>
  </w:style>
  <w:style w:type="paragraph" w:customStyle="1" w:styleId="9D31A0999D7D43F3AD5C861DE8F7DE27">
    <w:name w:val="9D31A0999D7D43F3AD5C861DE8F7DE27"/>
    <w:rsid w:val="00FF3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Natalie (HAMPSHIRE AND ISLE OF WIGHT HEALTHCARE NHS FOUNDATION TRUST)</dc:creator>
  <cp:keywords/>
  <dc:description/>
  <cp:lastModifiedBy>JERRAM, Katie (HAMPSHIRE AND ISLE OF WIGHT HEALTHCARE NHS FOUNDATION TRUST)</cp:lastModifiedBy>
  <cp:revision>62</cp:revision>
  <dcterms:created xsi:type="dcterms:W3CDTF">2026-01-28T22:24:00Z</dcterms:created>
  <dcterms:modified xsi:type="dcterms:W3CDTF">2026-04-29T08:57:00Z</dcterms:modified>
</cp:coreProperties>
</file>