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bookmarkStart w:id="0" w:name="_GoBack"/>
      <w:bookmarkEnd w:id="0"/>
      <w:r w:rsidRPr="003741A9">
        <w:rPr>
          <w:rFonts w:ascii="Lato Black" w:hAnsi="Lato Black"/>
          <w:sz w:val="24"/>
          <w:szCs w:val="24"/>
        </w:rPr>
        <w:t>ROLE PROFILE</w:t>
      </w:r>
    </w:p>
    <w:p w14:paraId="60E91944" w14:textId="7F47F534" w:rsidR="007C2E9E" w:rsidRDefault="004D200C" w:rsidP="00C33B24">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4D200C">
        <w:rPr>
          <w:rFonts w:ascii="Lato Black" w:hAnsi="Lato Black"/>
          <w:sz w:val="24"/>
          <w:szCs w:val="24"/>
        </w:rPr>
        <w:t xml:space="preserve">Sales Assistant </w:t>
      </w:r>
    </w:p>
    <w:p w14:paraId="0075B383" w14:textId="77777777" w:rsidR="00194AA5" w:rsidRPr="00194AA5" w:rsidRDefault="00194AA5" w:rsidP="00194AA5">
      <w:pPr>
        <w:spacing w:after="0" w:line="240" w:lineRule="auto"/>
        <w:ind w:left="567"/>
        <w:rPr>
          <w:rFonts w:ascii="Lato Black" w:hAnsi="Lato Black"/>
          <w:sz w:val="24"/>
          <w:szCs w:val="24"/>
        </w:rPr>
      </w:pPr>
      <w:r w:rsidRPr="00194AA5">
        <w:rPr>
          <w:rFonts w:ascii="Lato Black" w:hAnsi="Lato Black"/>
          <w:sz w:val="24"/>
          <w:szCs w:val="24"/>
        </w:rPr>
        <w:t>About Us</w:t>
      </w:r>
    </w:p>
    <w:p w14:paraId="7906C410" w14:textId="77777777" w:rsidR="00194AA5" w:rsidRPr="00194AA5" w:rsidRDefault="00194AA5" w:rsidP="00194AA5">
      <w:pPr>
        <w:spacing w:after="0" w:line="240" w:lineRule="auto"/>
        <w:ind w:left="567"/>
        <w:rPr>
          <w:rFonts w:ascii="Lato" w:hAnsi="Lato"/>
        </w:rPr>
      </w:pPr>
    </w:p>
    <w:p w14:paraId="494A08E4" w14:textId="77777777" w:rsidR="00520400" w:rsidRDefault="00520400" w:rsidP="00520400">
      <w:pPr>
        <w:spacing w:after="0" w:line="240" w:lineRule="auto"/>
        <w:ind w:left="567"/>
        <w:jc w:val="both"/>
        <w:rPr>
          <w:rFonts w:ascii="Lato" w:hAnsi="Lato"/>
        </w:rPr>
      </w:pPr>
      <w:r w:rsidRPr="00520400">
        <w:rPr>
          <w:rFonts w:ascii="Lato" w:hAnsi="Lato"/>
        </w:rPr>
        <w:t>Rowans Hospice is a charity that provides free care and support to adults and their families living in the Portsmouth and South East Hampshire region who have a life-limiting illness. Established in 1994, our income is generated by ongoing support of the local community, donations, legacies, fundraising and through our retail shops.</w:t>
      </w:r>
    </w:p>
    <w:p w14:paraId="4EEF522A" w14:textId="77777777" w:rsidR="00520400" w:rsidRPr="00520400" w:rsidRDefault="00520400" w:rsidP="00520400">
      <w:pPr>
        <w:spacing w:after="0" w:line="240" w:lineRule="auto"/>
        <w:ind w:left="567"/>
        <w:jc w:val="both"/>
        <w:rPr>
          <w:rFonts w:ascii="Lato" w:hAnsi="Lato"/>
        </w:rPr>
      </w:pPr>
    </w:p>
    <w:p w14:paraId="3843E3FA" w14:textId="77777777" w:rsidR="00520400" w:rsidRDefault="00520400" w:rsidP="00520400">
      <w:pPr>
        <w:spacing w:after="0" w:line="240" w:lineRule="auto"/>
        <w:ind w:left="567"/>
        <w:jc w:val="both"/>
        <w:rPr>
          <w:rFonts w:ascii="Lato" w:hAnsi="Lato"/>
        </w:rPr>
      </w:pPr>
      <w:r w:rsidRPr="00520400">
        <w:rPr>
          <w:rFonts w:ascii="Lato" w:hAnsi="Lato"/>
        </w:rPr>
        <w:t>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illness and patients and carers can drop in and gain advice and support to maintain individuals’ resilience.</w:t>
      </w:r>
    </w:p>
    <w:p w14:paraId="22F1015B" w14:textId="77777777" w:rsidR="00520400" w:rsidRPr="00520400" w:rsidRDefault="00520400" w:rsidP="00520400">
      <w:pPr>
        <w:spacing w:after="0" w:line="240" w:lineRule="auto"/>
        <w:ind w:left="567"/>
        <w:jc w:val="both"/>
        <w:rPr>
          <w:rFonts w:ascii="Lato" w:hAnsi="Lato"/>
        </w:rPr>
      </w:pPr>
    </w:p>
    <w:p w14:paraId="7C869D20" w14:textId="7E925C52" w:rsidR="005502E7" w:rsidRDefault="00520400" w:rsidP="00520400">
      <w:pPr>
        <w:spacing w:after="0" w:line="240" w:lineRule="auto"/>
        <w:ind w:left="567"/>
        <w:jc w:val="both"/>
        <w:rPr>
          <w:rFonts w:ascii="Lato" w:hAnsi="Lato"/>
        </w:rPr>
      </w:pPr>
      <w:r w:rsidRPr="00520400">
        <w:rPr>
          <w:rFonts w:ascii="Lato" w:hAnsi="Lato"/>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4FECC1E8" w14:textId="48D7AE88" w:rsidR="00730AE7" w:rsidRDefault="00730AE7" w:rsidP="00520400">
      <w:pPr>
        <w:spacing w:after="0" w:line="240" w:lineRule="auto"/>
        <w:ind w:left="567"/>
        <w:jc w:val="both"/>
        <w:rPr>
          <w:rFonts w:ascii="Lato" w:hAnsi="Lato"/>
        </w:rPr>
      </w:pPr>
    </w:p>
    <w:p w14:paraId="4A3EE6F1" w14:textId="79C66BD2" w:rsidR="004B4447" w:rsidRPr="00646B47" w:rsidRDefault="00730AE7" w:rsidP="00646B47">
      <w:pPr>
        <w:spacing w:after="0" w:line="240" w:lineRule="auto"/>
        <w:ind w:left="567"/>
        <w:jc w:val="both"/>
        <w:rPr>
          <w:rFonts w:ascii="Lato" w:hAnsi="Lato"/>
          <w:b/>
          <w:bCs/>
        </w:rPr>
      </w:pPr>
      <w:r w:rsidRPr="00CF1D09">
        <w:rPr>
          <w:rFonts w:ascii="Lato" w:hAnsi="Lato"/>
          <w:b/>
          <w:bCs/>
        </w:rPr>
        <w:t xml:space="preserve">Our Values </w:t>
      </w:r>
      <w:r w:rsidR="00C33B24" w:rsidRPr="00CF1D09">
        <w:rPr>
          <w:rFonts w:ascii="Lato" w:hAnsi="Lato"/>
          <w:b/>
          <w:bCs/>
        </w:rPr>
        <w:t>(THRIVE)</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6"/>
        <w:gridCol w:w="6953"/>
      </w:tblGrid>
      <w:tr w:rsidR="00F1396F" w14:paraId="61BB50A2" w14:textId="77777777" w:rsidTr="00646B47">
        <w:tc>
          <w:tcPr>
            <w:tcW w:w="1506" w:type="dxa"/>
          </w:tcPr>
          <w:p w14:paraId="17B72C33" w14:textId="4DD5E417" w:rsidR="004B4447" w:rsidRPr="008C6CA3" w:rsidRDefault="004B4447" w:rsidP="00730AE7">
            <w:pPr>
              <w:jc w:val="both"/>
              <w:rPr>
                <w:rFonts w:ascii="Lato" w:hAnsi="Lato"/>
                <w:sz w:val="20"/>
                <w:szCs w:val="20"/>
              </w:rPr>
            </w:pPr>
            <w:r w:rsidRPr="008C6CA3">
              <w:rPr>
                <w:noProof/>
                <w:sz w:val="20"/>
                <w:szCs w:val="20"/>
              </w:rPr>
              <w:drawing>
                <wp:inline distT="0" distB="0" distL="0" distR="0" wp14:anchorId="344738F6" wp14:editId="74A5F00A">
                  <wp:extent cx="644400" cy="64440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4ED1CD3C" w14:textId="7AB8F236" w:rsidR="004B4447" w:rsidRPr="008C6CA3" w:rsidRDefault="004B4447" w:rsidP="00730AE7">
            <w:pPr>
              <w:jc w:val="both"/>
              <w:rPr>
                <w:rFonts w:ascii="Lato" w:hAnsi="Lato"/>
                <w:sz w:val="20"/>
                <w:szCs w:val="20"/>
              </w:rPr>
            </w:pPr>
            <w:r w:rsidRPr="008C6CA3">
              <w:rPr>
                <w:rFonts w:ascii="Lato" w:hAnsi="Lato"/>
                <w:sz w:val="20"/>
                <w:szCs w:val="20"/>
              </w:rPr>
              <w:t>Trusting others to keep their commitments</w:t>
            </w:r>
            <w:r w:rsidR="00646B47">
              <w:rPr>
                <w:rFonts w:ascii="Lato" w:hAnsi="Lato"/>
                <w:sz w:val="20"/>
                <w:szCs w:val="20"/>
              </w:rPr>
              <w:t xml:space="preserve">. </w:t>
            </w:r>
            <w:r w:rsidRPr="008C6CA3">
              <w:rPr>
                <w:rFonts w:ascii="Lato" w:hAnsi="Lato"/>
                <w:sz w:val="20"/>
                <w:szCs w:val="20"/>
              </w:rPr>
              <w:t>Creating a safe environment for colleagues, partners and service users</w:t>
            </w:r>
            <w:r w:rsidR="00646B47">
              <w:rPr>
                <w:rFonts w:ascii="Lato" w:hAnsi="Lato"/>
                <w:sz w:val="20"/>
                <w:szCs w:val="20"/>
              </w:rPr>
              <w:t xml:space="preserve">. </w:t>
            </w:r>
            <w:r w:rsidRPr="008C6CA3">
              <w:rPr>
                <w:rFonts w:ascii="Lato" w:hAnsi="Lato"/>
                <w:sz w:val="20"/>
                <w:szCs w:val="20"/>
              </w:rPr>
              <w:t xml:space="preserve">Trusting colleagues as competent in their field  </w:t>
            </w:r>
          </w:p>
        </w:tc>
      </w:tr>
      <w:tr w:rsidR="00F1396F" w14:paraId="350C33DB" w14:textId="77777777" w:rsidTr="00646B47">
        <w:tc>
          <w:tcPr>
            <w:tcW w:w="1506" w:type="dxa"/>
          </w:tcPr>
          <w:p w14:paraId="008FB599" w14:textId="62FCA2C0" w:rsidR="004B4447" w:rsidRPr="008C6CA3" w:rsidRDefault="004B4447" w:rsidP="00730AE7">
            <w:pPr>
              <w:jc w:val="both"/>
              <w:rPr>
                <w:rFonts w:ascii="Lato" w:hAnsi="Lato"/>
                <w:sz w:val="20"/>
                <w:szCs w:val="20"/>
              </w:rPr>
            </w:pPr>
            <w:r w:rsidRPr="008C6CA3">
              <w:rPr>
                <w:noProof/>
                <w:sz w:val="20"/>
                <w:szCs w:val="20"/>
              </w:rPr>
              <w:drawing>
                <wp:inline distT="0" distB="0" distL="0" distR="0" wp14:anchorId="31D387A0" wp14:editId="1C889741">
                  <wp:extent cx="644056" cy="644056"/>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949" cy="657949"/>
                          </a:xfrm>
                          <a:prstGeom prst="rect">
                            <a:avLst/>
                          </a:prstGeom>
                          <a:noFill/>
                          <a:ln>
                            <a:noFill/>
                          </a:ln>
                        </pic:spPr>
                      </pic:pic>
                    </a:graphicData>
                  </a:graphic>
                </wp:inline>
              </w:drawing>
            </w:r>
          </w:p>
        </w:tc>
        <w:tc>
          <w:tcPr>
            <w:tcW w:w="6953" w:type="dxa"/>
          </w:tcPr>
          <w:p w14:paraId="6A114EE2" w14:textId="1E575740" w:rsidR="004B4447" w:rsidRPr="008C6CA3" w:rsidRDefault="00A92A15" w:rsidP="00646B47">
            <w:pPr>
              <w:jc w:val="both"/>
              <w:rPr>
                <w:rFonts w:ascii="Lato" w:hAnsi="Lato"/>
                <w:sz w:val="20"/>
                <w:szCs w:val="20"/>
              </w:rPr>
            </w:pPr>
            <w:r w:rsidRPr="008C6CA3">
              <w:rPr>
                <w:rFonts w:ascii="Lato" w:hAnsi="Lato"/>
                <w:sz w:val="20"/>
                <w:szCs w:val="20"/>
              </w:rPr>
              <w:t>Being open when things don’t go well, and seeing these as opportunities to improve</w:t>
            </w:r>
            <w:r w:rsidR="00646B47">
              <w:rPr>
                <w:rFonts w:ascii="Lato" w:hAnsi="Lato"/>
                <w:sz w:val="20"/>
                <w:szCs w:val="20"/>
              </w:rPr>
              <w:t xml:space="preserve">. </w:t>
            </w:r>
            <w:r w:rsidRPr="008C6CA3">
              <w:rPr>
                <w:rFonts w:ascii="Lato" w:hAnsi="Lato"/>
                <w:sz w:val="20"/>
                <w:szCs w:val="20"/>
              </w:rPr>
              <w:t>Creating loyalty through integrity and transparency</w:t>
            </w:r>
            <w:r w:rsidR="00646B47">
              <w:rPr>
                <w:rFonts w:ascii="Lato" w:hAnsi="Lato"/>
                <w:sz w:val="20"/>
                <w:szCs w:val="20"/>
              </w:rPr>
              <w:t xml:space="preserve">. </w:t>
            </w:r>
            <w:r w:rsidRPr="008C6CA3">
              <w:rPr>
                <w:rFonts w:ascii="Lato" w:hAnsi="Lato"/>
                <w:sz w:val="20"/>
                <w:szCs w:val="20"/>
              </w:rPr>
              <w:t xml:space="preserve">Fairness and openness in how we treat one another    </w:t>
            </w:r>
          </w:p>
        </w:tc>
      </w:tr>
      <w:tr w:rsidR="00F1396F" w14:paraId="7592B8C5" w14:textId="77777777" w:rsidTr="00646B47">
        <w:tc>
          <w:tcPr>
            <w:tcW w:w="1506" w:type="dxa"/>
          </w:tcPr>
          <w:p w14:paraId="0523A381" w14:textId="37E342BE" w:rsidR="004B4447" w:rsidRPr="008C6CA3" w:rsidRDefault="00080BBF" w:rsidP="004B4447">
            <w:pPr>
              <w:rPr>
                <w:rFonts w:ascii="Lato" w:hAnsi="Lato"/>
                <w:sz w:val="20"/>
                <w:szCs w:val="20"/>
              </w:rPr>
            </w:pPr>
            <w:r w:rsidRPr="008C6CA3">
              <w:rPr>
                <w:noProof/>
                <w:sz w:val="20"/>
                <w:szCs w:val="20"/>
              </w:rPr>
              <w:drawing>
                <wp:inline distT="0" distB="0" distL="0" distR="0" wp14:anchorId="24843676" wp14:editId="1CF6B0D0">
                  <wp:extent cx="644400" cy="6444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82B65D5" w14:textId="77777777" w:rsidR="00080BBF" w:rsidRPr="008C6CA3" w:rsidRDefault="00A92A15" w:rsidP="004B4447">
            <w:pPr>
              <w:rPr>
                <w:rFonts w:ascii="Lato" w:hAnsi="Lato"/>
                <w:sz w:val="20"/>
                <w:szCs w:val="20"/>
              </w:rPr>
            </w:pPr>
            <w:r w:rsidRPr="008C6CA3">
              <w:rPr>
                <w:rFonts w:ascii="Lato" w:hAnsi="Lato"/>
                <w:sz w:val="20"/>
                <w:szCs w:val="20"/>
              </w:rPr>
              <w:t xml:space="preserve">Respecting others’ opinions, and </w:t>
            </w:r>
            <w:r w:rsidR="00080BBF" w:rsidRPr="008C6CA3">
              <w:rPr>
                <w:rFonts w:ascii="Lato" w:hAnsi="Lato"/>
                <w:sz w:val="20"/>
                <w:szCs w:val="20"/>
              </w:rPr>
              <w:t xml:space="preserve">strengths that are different to our own </w:t>
            </w:r>
          </w:p>
          <w:p w14:paraId="44157956" w14:textId="77777777" w:rsidR="00080BBF" w:rsidRPr="008C6CA3" w:rsidRDefault="00080BBF" w:rsidP="004B4447">
            <w:pPr>
              <w:rPr>
                <w:rFonts w:ascii="Lato" w:hAnsi="Lato"/>
                <w:sz w:val="20"/>
                <w:szCs w:val="20"/>
              </w:rPr>
            </w:pPr>
            <w:r w:rsidRPr="008C6CA3">
              <w:rPr>
                <w:rFonts w:ascii="Lato" w:hAnsi="Lato"/>
                <w:sz w:val="20"/>
                <w:szCs w:val="20"/>
              </w:rPr>
              <w:t>Operating with dignity, humility and compassion in all we do</w:t>
            </w:r>
          </w:p>
          <w:p w14:paraId="302E26C9" w14:textId="3F522A19" w:rsidR="004B4447" w:rsidRPr="008C6CA3" w:rsidRDefault="00F1396F" w:rsidP="004B4447">
            <w:pPr>
              <w:rPr>
                <w:rFonts w:ascii="Lato" w:hAnsi="Lato"/>
                <w:sz w:val="20"/>
                <w:szCs w:val="20"/>
              </w:rPr>
            </w:pPr>
            <w:r w:rsidRPr="008C6CA3">
              <w:rPr>
                <w:rFonts w:ascii="Lato" w:hAnsi="Lato"/>
                <w:sz w:val="20"/>
                <w:szCs w:val="20"/>
              </w:rPr>
              <w:t>Respecting confidentiality and boundaries within our work</w:t>
            </w:r>
          </w:p>
        </w:tc>
      </w:tr>
      <w:tr w:rsidR="00F1396F" w14:paraId="4BDF6F50" w14:textId="77777777" w:rsidTr="00646B47">
        <w:trPr>
          <w:trHeight w:val="1285"/>
        </w:trPr>
        <w:tc>
          <w:tcPr>
            <w:tcW w:w="1506" w:type="dxa"/>
          </w:tcPr>
          <w:p w14:paraId="178A128B" w14:textId="2165C74F" w:rsidR="00F1396F" w:rsidRPr="008C6CA3" w:rsidRDefault="00F1396F" w:rsidP="004B4447">
            <w:pPr>
              <w:rPr>
                <w:noProof/>
                <w:sz w:val="20"/>
                <w:szCs w:val="20"/>
              </w:rPr>
            </w:pPr>
            <w:r w:rsidRPr="008C6CA3">
              <w:rPr>
                <w:noProof/>
                <w:sz w:val="20"/>
                <w:szCs w:val="20"/>
              </w:rPr>
              <w:drawing>
                <wp:inline distT="0" distB="0" distL="0" distR="0" wp14:anchorId="2C2199BB" wp14:editId="3EE9D4BC">
                  <wp:extent cx="644400" cy="64440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6F62468" w14:textId="53297DA8" w:rsidR="00C33B24" w:rsidRPr="008C6CA3" w:rsidRDefault="00F1396F" w:rsidP="00C33B24">
            <w:pPr>
              <w:rPr>
                <w:rFonts w:ascii="Lato" w:hAnsi="Lato"/>
                <w:sz w:val="20"/>
                <w:szCs w:val="20"/>
              </w:rPr>
            </w:pPr>
            <w:r w:rsidRPr="008C6CA3">
              <w:rPr>
                <w:rFonts w:ascii="Lato" w:hAnsi="Lato"/>
                <w:sz w:val="20"/>
                <w:szCs w:val="20"/>
              </w:rPr>
              <w:t>Increasing our reach of care through working collaboratively and raising the impact of our work</w:t>
            </w:r>
            <w:r w:rsidR="00646B47">
              <w:rPr>
                <w:rFonts w:ascii="Lato" w:hAnsi="Lato"/>
                <w:sz w:val="20"/>
                <w:szCs w:val="20"/>
              </w:rPr>
              <w:t xml:space="preserve">. </w:t>
            </w:r>
            <w:r w:rsidR="00C33B24" w:rsidRPr="008C6CA3">
              <w:rPr>
                <w:rFonts w:ascii="Lato" w:hAnsi="Lato"/>
                <w:sz w:val="20"/>
                <w:szCs w:val="20"/>
              </w:rPr>
              <w:t>Ensuring all our actions have a positive outcome for patients and colleagues</w:t>
            </w:r>
            <w:r w:rsidR="00646B47">
              <w:rPr>
                <w:rFonts w:ascii="Lato" w:hAnsi="Lato"/>
                <w:sz w:val="20"/>
                <w:szCs w:val="20"/>
              </w:rPr>
              <w:t xml:space="preserve">. </w:t>
            </w:r>
            <w:r w:rsidR="00C33B24" w:rsidRPr="008C6CA3">
              <w:rPr>
                <w:rFonts w:ascii="Lato" w:hAnsi="Lato"/>
                <w:sz w:val="20"/>
                <w:szCs w:val="20"/>
              </w:rPr>
              <w:t>Understanding the emotional toll that our work has on each other</w:t>
            </w:r>
          </w:p>
        </w:tc>
      </w:tr>
      <w:tr w:rsidR="00F1396F" w14:paraId="1319D6B8" w14:textId="77777777" w:rsidTr="00646B47">
        <w:tc>
          <w:tcPr>
            <w:tcW w:w="1506" w:type="dxa"/>
          </w:tcPr>
          <w:p w14:paraId="2D1AB312" w14:textId="0BF99365" w:rsidR="004B4447" w:rsidRPr="008C6CA3" w:rsidRDefault="004B4447" w:rsidP="00A92A15">
            <w:pPr>
              <w:jc w:val="both"/>
              <w:rPr>
                <w:rFonts w:ascii="Lato" w:hAnsi="Lato"/>
                <w:sz w:val="20"/>
                <w:szCs w:val="20"/>
              </w:rPr>
            </w:pPr>
            <w:r w:rsidRPr="008C6CA3">
              <w:rPr>
                <w:noProof/>
                <w:sz w:val="20"/>
                <w:szCs w:val="20"/>
              </w:rPr>
              <w:drawing>
                <wp:inline distT="0" distB="0" distL="0" distR="0" wp14:anchorId="268D2153" wp14:editId="2B92FA7A">
                  <wp:extent cx="644400" cy="64440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E781030" w14:textId="77777777" w:rsidR="004B4447" w:rsidRPr="008C6CA3" w:rsidRDefault="008C6CA3" w:rsidP="00730AE7">
            <w:pPr>
              <w:jc w:val="both"/>
              <w:rPr>
                <w:rFonts w:ascii="Lato" w:hAnsi="Lato"/>
                <w:sz w:val="20"/>
                <w:szCs w:val="20"/>
              </w:rPr>
            </w:pPr>
            <w:r w:rsidRPr="008C6CA3">
              <w:rPr>
                <w:rFonts w:ascii="Lato" w:hAnsi="Lato"/>
                <w:sz w:val="20"/>
                <w:szCs w:val="20"/>
              </w:rPr>
              <w:t>Recognising and acknowledging achievements, and celebrating success</w:t>
            </w:r>
          </w:p>
          <w:p w14:paraId="553A07AB" w14:textId="77777777" w:rsidR="008C6CA3" w:rsidRPr="008C6CA3" w:rsidRDefault="008C6CA3" w:rsidP="00730AE7">
            <w:pPr>
              <w:jc w:val="both"/>
              <w:rPr>
                <w:rFonts w:ascii="Lato" w:hAnsi="Lato"/>
                <w:sz w:val="20"/>
                <w:szCs w:val="20"/>
              </w:rPr>
            </w:pPr>
            <w:r w:rsidRPr="008C6CA3">
              <w:rPr>
                <w:rFonts w:ascii="Lato" w:hAnsi="Lato"/>
                <w:sz w:val="20"/>
                <w:szCs w:val="20"/>
              </w:rPr>
              <w:t xml:space="preserve">Investing the time in each other to share stories and experiences </w:t>
            </w:r>
          </w:p>
          <w:p w14:paraId="18B5D785" w14:textId="034874FB" w:rsidR="008C6CA3" w:rsidRPr="008C6CA3" w:rsidRDefault="008C6CA3" w:rsidP="00730AE7">
            <w:pPr>
              <w:jc w:val="both"/>
              <w:rPr>
                <w:rFonts w:ascii="Lato" w:hAnsi="Lato"/>
                <w:sz w:val="20"/>
                <w:szCs w:val="20"/>
              </w:rPr>
            </w:pPr>
            <w:r w:rsidRPr="008C6CA3">
              <w:rPr>
                <w:rFonts w:ascii="Lato" w:hAnsi="Lato"/>
                <w:sz w:val="20"/>
                <w:szCs w:val="20"/>
              </w:rPr>
              <w:t>Celebrating the value we bring to our community, and how important our community are to us</w:t>
            </w:r>
          </w:p>
        </w:tc>
      </w:tr>
      <w:tr w:rsidR="00F1396F" w14:paraId="330BC56E" w14:textId="77777777" w:rsidTr="00646B47">
        <w:tc>
          <w:tcPr>
            <w:tcW w:w="1506" w:type="dxa"/>
          </w:tcPr>
          <w:p w14:paraId="40343FCE" w14:textId="7EB50729" w:rsidR="004B4447" w:rsidRPr="008C6CA3" w:rsidRDefault="008C6CA3" w:rsidP="00730AE7">
            <w:pPr>
              <w:jc w:val="both"/>
              <w:rPr>
                <w:rFonts w:ascii="Lato" w:hAnsi="Lato"/>
                <w:sz w:val="20"/>
                <w:szCs w:val="20"/>
              </w:rPr>
            </w:pPr>
            <w:r w:rsidRPr="008C6CA3">
              <w:rPr>
                <w:noProof/>
                <w:sz w:val="20"/>
                <w:szCs w:val="20"/>
              </w:rPr>
              <w:drawing>
                <wp:inline distT="0" distB="0" distL="0" distR="0" wp14:anchorId="01E0A9CF" wp14:editId="409FED6B">
                  <wp:extent cx="644400" cy="64440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91EA7B8" w14:textId="74BA8A3B" w:rsidR="00646B47" w:rsidRDefault="008C6CA3" w:rsidP="00730AE7">
            <w:pPr>
              <w:jc w:val="both"/>
              <w:rPr>
                <w:rFonts w:ascii="Lato" w:hAnsi="Lato"/>
                <w:sz w:val="20"/>
                <w:szCs w:val="20"/>
              </w:rPr>
            </w:pPr>
            <w:r w:rsidRPr="008C6CA3">
              <w:rPr>
                <w:rFonts w:ascii="Lato" w:hAnsi="Lato"/>
                <w:sz w:val="20"/>
                <w:szCs w:val="20"/>
              </w:rPr>
              <w:t>Embracing change and innovation, staying relevant to m</w:t>
            </w:r>
            <w:r w:rsidR="000E12F1">
              <w:rPr>
                <w:rFonts w:ascii="Lato" w:hAnsi="Lato"/>
                <w:sz w:val="20"/>
                <w:szCs w:val="20"/>
              </w:rPr>
              <w:t>e</w:t>
            </w:r>
            <w:r w:rsidRPr="008C6CA3">
              <w:rPr>
                <w:rFonts w:ascii="Lato" w:hAnsi="Lato"/>
                <w:sz w:val="20"/>
                <w:szCs w:val="20"/>
              </w:rPr>
              <w:t>et the population need and communities we don’t reach</w:t>
            </w:r>
            <w:r w:rsidR="00646B47">
              <w:rPr>
                <w:rFonts w:ascii="Lato" w:hAnsi="Lato"/>
                <w:sz w:val="20"/>
                <w:szCs w:val="20"/>
              </w:rPr>
              <w:t>. B</w:t>
            </w:r>
            <w:r w:rsidRPr="008C6CA3">
              <w:rPr>
                <w:rFonts w:ascii="Lato" w:hAnsi="Lato"/>
                <w:sz w:val="20"/>
                <w:szCs w:val="20"/>
              </w:rPr>
              <w:t xml:space="preserve">eing </w:t>
            </w:r>
            <w:r>
              <w:rPr>
                <w:rFonts w:ascii="Lato" w:hAnsi="Lato"/>
                <w:sz w:val="20"/>
                <w:szCs w:val="20"/>
              </w:rPr>
              <w:t xml:space="preserve">committed to developing ourselves and creating an environment for progression </w:t>
            </w:r>
          </w:p>
          <w:p w14:paraId="614F1CAB" w14:textId="28A19004" w:rsidR="008C6CA3" w:rsidRPr="008C6CA3" w:rsidRDefault="008C6CA3" w:rsidP="00730AE7">
            <w:pPr>
              <w:jc w:val="both"/>
              <w:rPr>
                <w:rFonts w:ascii="Lato" w:hAnsi="Lato"/>
                <w:sz w:val="20"/>
                <w:szCs w:val="20"/>
              </w:rPr>
            </w:pPr>
            <w:r>
              <w:rPr>
                <w:rFonts w:ascii="Lato" w:hAnsi="Lato"/>
                <w:sz w:val="20"/>
                <w:szCs w:val="20"/>
              </w:rPr>
              <w:t>Commitment to changing at a sustainable pace, communicating our direction and plans</w:t>
            </w:r>
          </w:p>
        </w:tc>
      </w:tr>
    </w:tbl>
    <w:p w14:paraId="17B7285F" w14:textId="40F819FA" w:rsidR="004B4447" w:rsidRDefault="004B4447" w:rsidP="00A92A15">
      <w:pPr>
        <w:spacing w:after="0" w:line="240" w:lineRule="auto"/>
        <w:ind w:left="567"/>
        <w:jc w:val="both"/>
        <w:rPr>
          <w:rFonts w:ascii="Lato" w:hAnsi="Lato"/>
        </w:rPr>
      </w:pPr>
    </w:p>
    <w:p w14:paraId="16C31B6C" w14:textId="77777777" w:rsidR="00520400" w:rsidRDefault="00520400" w:rsidP="00520400">
      <w:pPr>
        <w:spacing w:after="0" w:line="240" w:lineRule="auto"/>
        <w:ind w:left="567"/>
        <w:jc w:val="both"/>
        <w:rPr>
          <w:rFonts w:ascii="Lato" w:hAnsi="Lato"/>
        </w:rPr>
      </w:pPr>
    </w:p>
    <w:p w14:paraId="76AF2939" w14:textId="77777777" w:rsidR="001D2537" w:rsidRPr="009809C6" w:rsidRDefault="001D2537" w:rsidP="008C6CA3">
      <w:pPr>
        <w:ind w:left="567"/>
        <w:rPr>
          <w:rFonts w:ascii="Lato Black" w:hAnsi="Lato Black"/>
        </w:rPr>
      </w:pPr>
      <w:r w:rsidRPr="009809C6">
        <w:rPr>
          <w:rFonts w:ascii="Lato Black" w:hAnsi="Lato Black"/>
        </w:rPr>
        <w:t>Your Role</w:t>
      </w:r>
    </w:p>
    <w:p w14:paraId="281B3F37" w14:textId="3BB9EAA1" w:rsidR="001B05C9" w:rsidRDefault="00DC491B" w:rsidP="001D2537">
      <w:pPr>
        <w:ind w:left="567"/>
        <w:rPr>
          <w:rFonts w:ascii="Lato" w:hAnsi="Lato"/>
        </w:rPr>
      </w:pPr>
      <w:r w:rsidRPr="004D200C">
        <w:rPr>
          <w:rFonts w:ascii="Lato" w:hAnsi="Lato"/>
        </w:rPr>
        <w:t xml:space="preserve">The </w:t>
      </w:r>
      <w:r w:rsidR="004D200C" w:rsidRPr="004D200C">
        <w:rPr>
          <w:rFonts w:ascii="Lato" w:hAnsi="Lato"/>
        </w:rPr>
        <w:t xml:space="preserve">Sales Assistant </w:t>
      </w:r>
      <w:r w:rsidRPr="004D200C">
        <w:rPr>
          <w:rFonts w:ascii="Lato" w:hAnsi="Lato"/>
        </w:rPr>
        <w:t>role</w:t>
      </w:r>
      <w:r w:rsidR="00B13F1A">
        <w:rPr>
          <w:rFonts w:ascii="Lato" w:hAnsi="Lato"/>
        </w:rPr>
        <w:t xml:space="preserve"> </w:t>
      </w:r>
      <w:r w:rsidR="00775FA6">
        <w:rPr>
          <w:rFonts w:ascii="Lato" w:hAnsi="Lato"/>
        </w:rPr>
        <w:t xml:space="preserve">will work </w:t>
      </w:r>
      <w:r w:rsidR="00775FA6" w:rsidRPr="004D200C">
        <w:rPr>
          <w:rFonts w:ascii="Lato" w:hAnsi="Lato"/>
        </w:rPr>
        <w:t xml:space="preserve">across </w:t>
      </w:r>
      <w:r w:rsidR="004D200C" w:rsidRPr="004D200C">
        <w:rPr>
          <w:rFonts w:ascii="Lato" w:hAnsi="Lato"/>
        </w:rPr>
        <w:t>the Retail Department</w:t>
      </w:r>
      <w:r w:rsidR="001A51C2">
        <w:rPr>
          <w:rFonts w:ascii="Lato" w:hAnsi="Lato"/>
        </w:rPr>
        <w:t xml:space="preserve"> </w:t>
      </w:r>
      <w:r w:rsidR="00B13F1A">
        <w:rPr>
          <w:rFonts w:ascii="Lato" w:hAnsi="Lato"/>
        </w:rPr>
        <w:t xml:space="preserve">which </w:t>
      </w:r>
      <w:r w:rsidR="004D200C">
        <w:rPr>
          <w:rFonts w:ascii="Lato" w:hAnsi="Lato"/>
        </w:rPr>
        <w:t>is</w:t>
      </w:r>
      <w:r w:rsidR="00775FA6">
        <w:rPr>
          <w:rFonts w:ascii="Lato" w:hAnsi="Lato"/>
        </w:rPr>
        <w:t xml:space="preserve"> led</w:t>
      </w:r>
      <w:r w:rsidR="001B05C9">
        <w:rPr>
          <w:rFonts w:ascii="Lato" w:hAnsi="Lato"/>
        </w:rPr>
        <w:t xml:space="preserve"> by the </w:t>
      </w:r>
      <w:r w:rsidR="004D200C">
        <w:rPr>
          <w:rFonts w:ascii="Lato" w:hAnsi="Lato"/>
        </w:rPr>
        <w:t>Head of Retail</w:t>
      </w:r>
      <w:r w:rsidR="001A51C2">
        <w:rPr>
          <w:rFonts w:ascii="Lato" w:hAnsi="Lato"/>
        </w:rPr>
        <w:t xml:space="preserve"> who </w:t>
      </w:r>
      <w:r w:rsidR="004D200C">
        <w:rPr>
          <w:rFonts w:ascii="Lato" w:hAnsi="Lato"/>
        </w:rPr>
        <w:t>is</w:t>
      </w:r>
      <w:r w:rsidR="001A51C2">
        <w:rPr>
          <w:rFonts w:ascii="Lato" w:hAnsi="Lato"/>
        </w:rPr>
        <w:t xml:space="preserve"> </w:t>
      </w:r>
      <w:r w:rsidR="001B05C9">
        <w:rPr>
          <w:rFonts w:ascii="Lato" w:hAnsi="Lato"/>
        </w:rPr>
        <w:t>responsible to</w:t>
      </w:r>
      <w:r w:rsidR="004D200C">
        <w:rPr>
          <w:rFonts w:ascii="Lato" w:hAnsi="Lato"/>
        </w:rPr>
        <w:t xml:space="preserve"> the Chief Executive</w:t>
      </w:r>
      <w:r w:rsidR="001B05C9">
        <w:rPr>
          <w:rFonts w:ascii="Lato" w:hAnsi="Lato"/>
        </w:rPr>
        <w:t xml:space="preserve">. The role is based </w:t>
      </w:r>
      <w:r w:rsidR="004D200C">
        <w:rPr>
          <w:rFonts w:ascii="Lato" w:hAnsi="Lato"/>
        </w:rPr>
        <w:t xml:space="preserve">across our Retail Shops. </w:t>
      </w:r>
    </w:p>
    <w:p w14:paraId="3A73A49A" w14:textId="77777777" w:rsidR="001D2537" w:rsidRPr="009809C6" w:rsidRDefault="001D2537" w:rsidP="001D2537">
      <w:pPr>
        <w:ind w:left="567"/>
        <w:rPr>
          <w:rFonts w:ascii="Lato Black" w:hAnsi="Lato Black"/>
        </w:rPr>
      </w:pPr>
      <w:r w:rsidRPr="009809C6">
        <w:rPr>
          <w:rFonts w:ascii="Lato Black" w:hAnsi="Lato Black"/>
        </w:rPr>
        <w:t>Job Purpose</w:t>
      </w:r>
    </w:p>
    <w:p w14:paraId="6AFBD4D8" w14:textId="77777777" w:rsidR="004D200C" w:rsidRPr="004D200C" w:rsidRDefault="004D200C" w:rsidP="004D200C">
      <w:pPr>
        <w:ind w:left="567"/>
        <w:rPr>
          <w:rFonts w:ascii="Lato" w:hAnsi="Lato"/>
        </w:rPr>
      </w:pPr>
      <w:r w:rsidRPr="004D200C">
        <w:rPr>
          <w:rFonts w:ascii="Lato" w:hAnsi="Lato"/>
        </w:rPr>
        <w:t>To assist with the daily operation of the retail shop. To work with the volunteer team to effectively achieve the sales budget and control costs.</w:t>
      </w:r>
    </w:p>
    <w:p w14:paraId="28B5ACDE" w14:textId="5A216152" w:rsidR="004D200C" w:rsidRDefault="004D200C" w:rsidP="004D200C">
      <w:pPr>
        <w:ind w:left="567"/>
        <w:rPr>
          <w:rFonts w:ascii="Lato" w:hAnsi="Lato"/>
        </w:rPr>
      </w:pPr>
      <w:r w:rsidRPr="004D200C">
        <w:rPr>
          <w:rFonts w:ascii="Lato" w:hAnsi="Lato"/>
        </w:rPr>
        <w:t>Lead the team to deliver excellent customer service to our customers, donors and supporters and to promote the profile of the Rowans Hospice Charity.</w:t>
      </w:r>
    </w:p>
    <w:p w14:paraId="6C0C7BC9" w14:textId="44812001" w:rsidR="001D2537" w:rsidRPr="009809C6" w:rsidRDefault="001D2537" w:rsidP="001D2537">
      <w:pPr>
        <w:ind w:left="567"/>
        <w:rPr>
          <w:rFonts w:ascii="Lato Black" w:hAnsi="Lato Black"/>
        </w:rPr>
      </w:pPr>
      <w:r w:rsidRPr="009809C6">
        <w:rPr>
          <w:rFonts w:ascii="Lato Black" w:hAnsi="Lato Black"/>
        </w:rPr>
        <w:t>Key Working Relationships</w:t>
      </w:r>
    </w:p>
    <w:p w14:paraId="3B8477E7" w14:textId="341BB6F6" w:rsidR="003F4A28" w:rsidRDefault="00520400" w:rsidP="00331769">
      <w:pPr>
        <w:spacing w:after="0" w:line="240" w:lineRule="auto"/>
        <w:ind w:left="567"/>
        <w:rPr>
          <w:rFonts w:ascii="Lato" w:hAnsi="Lato"/>
        </w:rPr>
      </w:pPr>
      <w:r>
        <w:rPr>
          <w:rFonts w:ascii="Lato" w:hAnsi="Lato"/>
        </w:rPr>
        <w:t>List key areas of internal and external stakeholders</w:t>
      </w:r>
    </w:p>
    <w:p w14:paraId="57280B90" w14:textId="77777777" w:rsidR="003F4A28" w:rsidRDefault="003F4A28" w:rsidP="00331769">
      <w:pPr>
        <w:spacing w:after="0" w:line="240" w:lineRule="auto"/>
        <w:ind w:left="567"/>
        <w:rPr>
          <w:rFonts w:ascii="Lato" w:hAnsi="Lato"/>
        </w:rPr>
      </w:pPr>
    </w:p>
    <w:p w14:paraId="3037B1F7" w14:textId="77777777" w:rsidR="001D2537" w:rsidRPr="009809C6" w:rsidRDefault="001D2537" w:rsidP="001D2537">
      <w:pPr>
        <w:ind w:left="567"/>
        <w:rPr>
          <w:rFonts w:ascii="Lato Black" w:hAnsi="Lato Black"/>
        </w:rPr>
      </w:pPr>
      <w:r w:rsidRPr="009809C6">
        <w:rPr>
          <w:rFonts w:ascii="Lato Black" w:hAnsi="Lato Black"/>
        </w:rPr>
        <w:t>Key Areas of Responsibility / Key Accountabilities</w:t>
      </w:r>
    </w:p>
    <w:p w14:paraId="43E764D4" w14:textId="718FF330" w:rsidR="004D200C" w:rsidRPr="009669D4" w:rsidRDefault="004D200C" w:rsidP="004D200C">
      <w:pPr>
        <w:pStyle w:val="NoSpacing"/>
        <w:numPr>
          <w:ilvl w:val="0"/>
          <w:numId w:val="7"/>
        </w:numPr>
        <w:ind w:left="720"/>
        <w:jc w:val="both"/>
        <w:rPr>
          <w:rFonts w:ascii="Lato" w:hAnsi="Lato" w:cs="Arial"/>
          <w:bCs/>
        </w:rPr>
      </w:pPr>
      <w:r w:rsidRPr="009669D4">
        <w:rPr>
          <w:rFonts w:ascii="Lato" w:hAnsi="Lato" w:cs="Arial"/>
          <w:bCs/>
        </w:rPr>
        <w:t>To collate sales &amp; departmental breakdown figures for the Associate/Shop Manager to analyse the optimum sales floor layout and visual merchandising</w:t>
      </w:r>
    </w:p>
    <w:p w14:paraId="1F13F029" w14:textId="3A716B61" w:rsidR="004D200C" w:rsidRPr="009669D4" w:rsidRDefault="004D200C" w:rsidP="004D200C">
      <w:pPr>
        <w:numPr>
          <w:ilvl w:val="0"/>
          <w:numId w:val="8"/>
        </w:numPr>
        <w:ind w:left="720"/>
        <w:jc w:val="both"/>
        <w:rPr>
          <w:rFonts w:ascii="Lato" w:eastAsia="Times New Roman" w:hAnsi="Lato" w:cs="Arial"/>
          <w:b/>
          <w:bCs/>
        </w:rPr>
      </w:pPr>
      <w:r w:rsidRPr="009669D4">
        <w:rPr>
          <w:rFonts w:ascii="Lato" w:eastAsia="Times New Roman" w:hAnsi="Lato" w:cs="Arial"/>
          <w:bCs/>
        </w:rPr>
        <w:t>To assist the Associate/Shop Manager with the planning, organisation and daily operation of the shop</w:t>
      </w:r>
    </w:p>
    <w:p w14:paraId="5AF111E3" w14:textId="2C31344B" w:rsidR="004D200C" w:rsidRPr="009669D4" w:rsidRDefault="004D200C" w:rsidP="004D200C">
      <w:pPr>
        <w:numPr>
          <w:ilvl w:val="0"/>
          <w:numId w:val="8"/>
        </w:numPr>
        <w:ind w:left="720"/>
        <w:jc w:val="both"/>
        <w:rPr>
          <w:rFonts w:ascii="Lato" w:eastAsia="Times New Roman" w:hAnsi="Lato" w:cs="Arial"/>
          <w:b/>
          <w:bCs/>
        </w:rPr>
      </w:pPr>
      <w:r w:rsidRPr="009669D4">
        <w:rPr>
          <w:rFonts w:ascii="Lato" w:eastAsia="Times New Roman" w:hAnsi="Lato" w:cs="Arial"/>
          <w:bCs/>
        </w:rPr>
        <w:t>To support the Associate/Shop Manager with the allocation of tasks to the volunteer team to effectively achieve the daily work load and sales budget</w:t>
      </w:r>
    </w:p>
    <w:p w14:paraId="6D4805C2" w14:textId="76AFE2BB" w:rsidR="004D200C" w:rsidRPr="009669D4" w:rsidRDefault="004D200C" w:rsidP="004D200C">
      <w:pPr>
        <w:pStyle w:val="ListParagraph"/>
        <w:numPr>
          <w:ilvl w:val="0"/>
          <w:numId w:val="10"/>
        </w:numPr>
        <w:jc w:val="both"/>
        <w:rPr>
          <w:rFonts w:ascii="Lato" w:hAnsi="Lato" w:cs="Arial"/>
          <w:b/>
          <w:bCs/>
        </w:rPr>
      </w:pPr>
      <w:r w:rsidRPr="009669D4">
        <w:rPr>
          <w:rFonts w:ascii="Lato" w:hAnsi="Lato" w:cs="Arial"/>
          <w:bCs/>
        </w:rPr>
        <w:t>To assist in achieving the shop sales budget and the control of costs</w:t>
      </w:r>
    </w:p>
    <w:p w14:paraId="7F11CA93" w14:textId="549A16B2" w:rsidR="004D200C" w:rsidRPr="009669D4" w:rsidRDefault="004D200C" w:rsidP="004D200C">
      <w:pPr>
        <w:pStyle w:val="NoSpacing"/>
        <w:numPr>
          <w:ilvl w:val="0"/>
          <w:numId w:val="9"/>
        </w:numPr>
        <w:jc w:val="both"/>
        <w:rPr>
          <w:rFonts w:ascii="Lato" w:hAnsi="Lato" w:cs="Arial"/>
          <w:b/>
          <w:bCs/>
        </w:rPr>
      </w:pPr>
      <w:r w:rsidRPr="009669D4">
        <w:rPr>
          <w:rFonts w:ascii="Lato" w:hAnsi="Lato" w:cs="Arial"/>
          <w:bCs/>
        </w:rPr>
        <w:t>To comply with the procedures relating to the security of the premises, stock and handling and banking the daily takings</w:t>
      </w:r>
    </w:p>
    <w:p w14:paraId="68956734" w14:textId="366580C2" w:rsidR="004D200C" w:rsidRPr="009669D4" w:rsidRDefault="004D200C" w:rsidP="004D200C">
      <w:pPr>
        <w:pStyle w:val="NoSpacing"/>
        <w:numPr>
          <w:ilvl w:val="0"/>
          <w:numId w:val="9"/>
        </w:numPr>
        <w:jc w:val="both"/>
        <w:rPr>
          <w:rFonts w:ascii="Lato" w:hAnsi="Lato" w:cs="Arial"/>
          <w:b/>
          <w:bCs/>
        </w:rPr>
      </w:pPr>
      <w:r w:rsidRPr="009669D4">
        <w:rPr>
          <w:rFonts w:ascii="Lato" w:hAnsi="Lato" w:cs="Arial"/>
          <w:bCs/>
        </w:rPr>
        <w:t>To comply with the procedure for handling cash donations</w:t>
      </w:r>
    </w:p>
    <w:p w14:paraId="46A53532" w14:textId="6F096100" w:rsidR="004D200C" w:rsidRPr="009669D4" w:rsidRDefault="004D200C" w:rsidP="004D200C">
      <w:pPr>
        <w:pStyle w:val="NoSpacing"/>
        <w:numPr>
          <w:ilvl w:val="0"/>
          <w:numId w:val="9"/>
        </w:numPr>
        <w:jc w:val="both"/>
        <w:rPr>
          <w:rFonts w:ascii="Lato" w:hAnsi="Lato" w:cs="Arial"/>
          <w:b/>
          <w:bCs/>
        </w:rPr>
      </w:pPr>
      <w:r w:rsidRPr="009669D4">
        <w:rPr>
          <w:rFonts w:ascii="Lato" w:hAnsi="Lato" w:cs="Arial"/>
          <w:bCs/>
        </w:rPr>
        <w:t>To ensure high standards of cleanliness and maintenance of property and equipment, reporting any problems to the Associate/Shop Manager</w:t>
      </w:r>
    </w:p>
    <w:p w14:paraId="4AF689F1" w14:textId="55DB24A0" w:rsidR="004D200C" w:rsidRPr="009669D4"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assist the Manager with the co-ordination of the volunteer team</w:t>
      </w:r>
    </w:p>
    <w:p w14:paraId="6F16C707" w14:textId="77777777" w:rsidR="004D200C" w:rsidRPr="009669D4"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liaise with the Associate/Shop Manager to ensure volunteer absences and holiday cover is managed within the operational requirements</w:t>
      </w:r>
    </w:p>
    <w:p w14:paraId="57DE47A2" w14:textId="77777777" w:rsidR="004D200C" w:rsidRPr="009669D4"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attend mandatory training and other training courses as required or agreed at the annual IPR</w:t>
      </w:r>
    </w:p>
    <w:p w14:paraId="056F07DE" w14:textId="77777777" w:rsidR="004D200C" w:rsidRPr="009669D4"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comply with Rowans Hospice Charity Policies and Procedures at all times</w:t>
      </w:r>
    </w:p>
    <w:p w14:paraId="0F8D8659" w14:textId="77777777" w:rsidR="004D200C" w:rsidRPr="009669D4"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maintain confidentiality at all times</w:t>
      </w:r>
    </w:p>
    <w:p w14:paraId="4367CEBC" w14:textId="7CC8BEC6" w:rsidR="004D200C" w:rsidRPr="004D200C"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report any Human Resources concerns to the</w:t>
      </w:r>
      <w:r>
        <w:rPr>
          <w:rFonts w:ascii="Lato" w:eastAsia="Times New Roman" w:hAnsi="Lato" w:cs="Arial"/>
          <w:bCs/>
        </w:rPr>
        <w:t xml:space="preserve"> </w:t>
      </w:r>
      <w:r w:rsidRPr="009669D4">
        <w:rPr>
          <w:rFonts w:ascii="Lato" w:eastAsia="Times New Roman" w:hAnsi="Lato" w:cs="Arial"/>
          <w:bCs/>
        </w:rPr>
        <w:t>Shop Manager</w:t>
      </w:r>
    </w:p>
    <w:p w14:paraId="40340622" w14:textId="5318F00E" w:rsidR="004D200C" w:rsidRPr="009669D4" w:rsidRDefault="004D200C" w:rsidP="004D200C">
      <w:pPr>
        <w:numPr>
          <w:ilvl w:val="0"/>
          <w:numId w:val="9"/>
        </w:numPr>
        <w:rPr>
          <w:rFonts w:ascii="Lato" w:eastAsia="Times New Roman" w:hAnsi="Lato" w:cs="Arial"/>
          <w:bCs/>
        </w:rPr>
      </w:pPr>
      <w:r w:rsidRPr="009669D4">
        <w:rPr>
          <w:rFonts w:ascii="Lato" w:eastAsia="Times New Roman" w:hAnsi="Lato" w:cs="Arial"/>
          <w:bCs/>
        </w:rPr>
        <w:lastRenderedPageBreak/>
        <w:t>To record and maintain accurate sales figures on a daily and weekly basis</w:t>
      </w:r>
    </w:p>
    <w:p w14:paraId="26DC0FA2" w14:textId="7EBE326E" w:rsidR="004D200C" w:rsidRPr="009669D4" w:rsidRDefault="004D200C" w:rsidP="004D200C">
      <w:pPr>
        <w:numPr>
          <w:ilvl w:val="0"/>
          <w:numId w:val="9"/>
        </w:numPr>
        <w:jc w:val="both"/>
        <w:rPr>
          <w:rFonts w:ascii="Lato" w:eastAsia="Times New Roman" w:hAnsi="Lato" w:cs="Arial"/>
          <w:bCs/>
        </w:rPr>
      </w:pPr>
      <w:r w:rsidRPr="009669D4">
        <w:rPr>
          <w:rFonts w:ascii="Lato" w:eastAsia="Times New Roman" w:hAnsi="Lato" w:cs="Arial"/>
          <w:bCs/>
        </w:rPr>
        <w:t>To comply with HMRC requirements for Gift Aid auditable paperwork and computer data entry</w:t>
      </w:r>
    </w:p>
    <w:p w14:paraId="0D21E7C0" w14:textId="6B3BCC12" w:rsidR="004D200C" w:rsidRPr="009669D4" w:rsidRDefault="004D200C" w:rsidP="004D200C">
      <w:pPr>
        <w:numPr>
          <w:ilvl w:val="0"/>
          <w:numId w:val="9"/>
        </w:numPr>
        <w:jc w:val="both"/>
        <w:rPr>
          <w:rFonts w:ascii="Lato" w:eastAsia="Times New Roman" w:hAnsi="Lato" w:cs="Arial"/>
          <w:b/>
          <w:bCs/>
        </w:rPr>
      </w:pPr>
      <w:r w:rsidRPr="009669D4">
        <w:rPr>
          <w:rFonts w:ascii="Lato" w:eastAsia="Times New Roman" w:hAnsi="Lato" w:cs="Arial"/>
          <w:bCs/>
        </w:rPr>
        <w:t>To be aware of competitor activities in the local area, providing feedback to the Associate/Shop Manage</w:t>
      </w:r>
      <w:r>
        <w:rPr>
          <w:rFonts w:ascii="Lato" w:eastAsia="Times New Roman" w:hAnsi="Lato" w:cs="Arial"/>
          <w:bCs/>
        </w:rPr>
        <w:t>r</w:t>
      </w:r>
    </w:p>
    <w:p w14:paraId="1CE5A86C" w14:textId="7010BC75" w:rsidR="004D200C" w:rsidRPr="009669D4" w:rsidRDefault="004D200C" w:rsidP="004D200C">
      <w:pPr>
        <w:pStyle w:val="ListParagraph"/>
        <w:numPr>
          <w:ilvl w:val="0"/>
          <w:numId w:val="9"/>
        </w:numPr>
        <w:jc w:val="both"/>
        <w:rPr>
          <w:rFonts w:ascii="Lato" w:eastAsia="Times New Roman" w:hAnsi="Lato" w:cs="Arial"/>
          <w:bCs/>
        </w:rPr>
      </w:pPr>
      <w:r w:rsidRPr="009669D4">
        <w:rPr>
          <w:rFonts w:ascii="Lato" w:eastAsia="Times New Roman" w:hAnsi="Lato" w:cs="Arial"/>
          <w:bCs/>
        </w:rPr>
        <w:t>Whilst there are no direct clinical responsibilities, the Shop Management team has responsibility for the development, understanding and appreciation of the Hospice philosophy amongst the volunteer team within the shop and its customers and donors</w:t>
      </w:r>
    </w:p>
    <w:p w14:paraId="317AF9EC" w14:textId="4D1AC053" w:rsidR="004D200C" w:rsidRPr="009669D4" w:rsidRDefault="004D200C" w:rsidP="004D200C">
      <w:pPr>
        <w:numPr>
          <w:ilvl w:val="0"/>
          <w:numId w:val="9"/>
        </w:numPr>
        <w:rPr>
          <w:rFonts w:ascii="Lato" w:eastAsia="Times New Roman" w:hAnsi="Lato" w:cs="Arial"/>
          <w:b/>
          <w:bCs/>
        </w:rPr>
      </w:pPr>
      <w:r w:rsidRPr="009669D4">
        <w:rPr>
          <w:rFonts w:ascii="Lato" w:eastAsia="Times New Roman" w:hAnsi="Lato" w:cs="Arial"/>
          <w:bCs/>
        </w:rPr>
        <w:t>The role also involves the use of a computer and keyboard skills for data entry</w:t>
      </w:r>
    </w:p>
    <w:p w14:paraId="7077A709" w14:textId="77777777" w:rsidR="009D76C6" w:rsidRPr="004D200C" w:rsidRDefault="009D76C6" w:rsidP="004D200C">
      <w:pPr>
        <w:rPr>
          <w:rFonts w:ascii="Lato Black" w:hAnsi="Lato Black"/>
          <w:color w:val="000000"/>
        </w:rPr>
      </w:pPr>
    </w:p>
    <w:p w14:paraId="6938EE72" w14:textId="6EF6C2B5" w:rsidR="001D2537" w:rsidRPr="009809C6" w:rsidRDefault="001D2537" w:rsidP="008C6CA3">
      <w:pPr>
        <w:ind w:left="567"/>
        <w:rPr>
          <w:rFonts w:ascii="Lato Black" w:hAnsi="Lato Black"/>
          <w:color w:val="000000"/>
        </w:rPr>
      </w:pPr>
      <w:r w:rsidRPr="009809C6">
        <w:rPr>
          <w:rFonts w:ascii="Lato Black" w:hAnsi="Lato Black"/>
          <w:color w:val="000000"/>
        </w:rPr>
        <w:t>Person Specification</w:t>
      </w:r>
    </w:p>
    <w:p w14:paraId="7B7517FF" w14:textId="402C8D99" w:rsidR="00553B3B" w:rsidRDefault="00553B3B" w:rsidP="00C33B24">
      <w:pPr>
        <w:spacing w:after="0" w:line="240" w:lineRule="auto"/>
        <w:ind w:left="567"/>
        <w:jc w:val="both"/>
        <w:rPr>
          <w:rFonts w:ascii="Lato" w:hAnsi="Lato"/>
          <w:highlight w:val="yellow"/>
        </w:rPr>
      </w:pPr>
      <w:r>
        <w:rPr>
          <w:rFonts w:ascii="Lato" w:hAnsi="Lato"/>
          <w:color w:val="595959" w:themeColor="text1" w:themeTint="A6"/>
        </w:rPr>
        <w:t>Experience, knowledge and qualifications</w:t>
      </w:r>
      <w:r w:rsidR="00C33B24">
        <w:rPr>
          <w:rFonts w:ascii="Lato" w:hAnsi="Lato"/>
          <w:color w:val="595959" w:themeColor="text1" w:themeTint="A6"/>
        </w:rPr>
        <w:t xml:space="preserve"> </w:t>
      </w:r>
    </w:p>
    <w:p w14:paraId="0840FDE1" w14:textId="4058454E" w:rsidR="004D200C" w:rsidRDefault="004D200C" w:rsidP="00C33B24">
      <w:pPr>
        <w:spacing w:after="0" w:line="240" w:lineRule="auto"/>
        <w:ind w:left="567"/>
        <w:jc w:val="both"/>
        <w:rPr>
          <w:rFonts w:ascii="Lato" w:hAnsi="Lato"/>
          <w:color w:val="595959" w:themeColor="text1" w:themeTint="A6"/>
        </w:rPr>
      </w:pPr>
    </w:p>
    <w:p w14:paraId="2F9C1354" w14:textId="77777777" w:rsidR="004D200C" w:rsidRPr="009669D4" w:rsidRDefault="004D200C" w:rsidP="004D200C">
      <w:pPr>
        <w:pStyle w:val="NoSpacing"/>
        <w:numPr>
          <w:ilvl w:val="0"/>
          <w:numId w:val="11"/>
        </w:numPr>
        <w:jc w:val="both"/>
        <w:rPr>
          <w:rFonts w:ascii="Lato" w:hAnsi="Lato"/>
        </w:rPr>
      </w:pPr>
      <w:r w:rsidRPr="009669D4">
        <w:rPr>
          <w:rFonts w:ascii="Lato" w:hAnsi="Lato"/>
        </w:rPr>
        <w:t>Experience within the retail sector</w:t>
      </w:r>
    </w:p>
    <w:p w14:paraId="119E3FE8" w14:textId="77777777" w:rsidR="004D200C" w:rsidRPr="009669D4" w:rsidRDefault="004D200C" w:rsidP="004D200C">
      <w:pPr>
        <w:pStyle w:val="NoSpacing"/>
        <w:numPr>
          <w:ilvl w:val="0"/>
          <w:numId w:val="11"/>
        </w:numPr>
        <w:jc w:val="both"/>
        <w:rPr>
          <w:rFonts w:ascii="Lato" w:hAnsi="Lato"/>
        </w:rPr>
      </w:pPr>
      <w:r w:rsidRPr="009669D4">
        <w:rPr>
          <w:rFonts w:ascii="Lato" w:hAnsi="Lato"/>
        </w:rPr>
        <w:t>Handles donations to minimise loss and maximise income.</w:t>
      </w:r>
    </w:p>
    <w:p w14:paraId="7F065835" w14:textId="77777777" w:rsidR="004D200C" w:rsidRPr="009669D4" w:rsidRDefault="004D200C" w:rsidP="004D200C">
      <w:pPr>
        <w:pStyle w:val="NoSpacing"/>
        <w:numPr>
          <w:ilvl w:val="0"/>
          <w:numId w:val="11"/>
        </w:numPr>
        <w:jc w:val="both"/>
        <w:rPr>
          <w:rFonts w:ascii="Lato" w:hAnsi="Lato"/>
        </w:rPr>
      </w:pPr>
      <w:r w:rsidRPr="009669D4">
        <w:rPr>
          <w:rFonts w:ascii="Lato" w:hAnsi="Lato"/>
        </w:rPr>
        <w:t>Identifies operational changes to achieve cost savings and efficiencies.</w:t>
      </w:r>
    </w:p>
    <w:p w14:paraId="3172DA8C" w14:textId="77777777" w:rsidR="004D200C" w:rsidRPr="009669D4" w:rsidRDefault="004D200C" w:rsidP="004D200C">
      <w:pPr>
        <w:pStyle w:val="NoSpacing"/>
        <w:numPr>
          <w:ilvl w:val="0"/>
          <w:numId w:val="12"/>
        </w:numPr>
        <w:jc w:val="both"/>
        <w:rPr>
          <w:rFonts w:ascii="Lato" w:hAnsi="Lato"/>
        </w:rPr>
      </w:pPr>
      <w:r w:rsidRPr="009669D4">
        <w:rPr>
          <w:rFonts w:ascii="Lato" w:hAnsi="Lato"/>
        </w:rPr>
        <w:t>Identifies and clarifies individual customer needs.</w:t>
      </w:r>
    </w:p>
    <w:p w14:paraId="1E36F8EA" w14:textId="77777777" w:rsidR="004D200C" w:rsidRPr="009669D4" w:rsidRDefault="004D200C" w:rsidP="004D200C">
      <w:pPr>
        <w:pStyle w:val="NoSpacing"/>
        <w:numPr>
          <w:ilvl w:val="0"/>
          <w:numId w:val="12"/>
        </w:numPr>
        <w:jc w:val="both"/>
        <w:rPr>
          <w:rFonts w:ascii="Lato" w:hAnsi="Lato"/>
        </w:rPr>
      </w:pPr>
      <w:r w:rsidRPr="009669D4">
        <w:rPr>
          <w:rFonts w:ascii="Lato" w:hAnsi="Lato"/>
        </w:rPr>
        <w:t>Treats all customers/donors with courtesy and respect.</w:t>
      </w:r>
    </w:p>
    <w:p w14:paraId="3DF7EA7F" w14:textId="77777777" w:rsidR="004D200C" w:rsidRPr="009669D4" w:rsidRDefault="004D200C" w:rsidP="004D200C">
      <w:pPr>
        <w:pStyle w:val="NoSpacing"/>
        <w:numPr>
          <w:ilvl w:val="0"/>
          <w:numId w:val="13"/>
        </w:numPr>
        <w:jc w:val="both"/>
        <w:rPr>
          <w:rFonts w:ascii="Lato" w:hAnsi="Lato"/>
        </w:rPr>
      </w:pPr>
      <w:r w:rsidRPr="009669D4">
        <w:rPr>
          <w:rFonts w:ascii="Lato" w:hAnsi="Lato"/>
        </w:rPr>
        <w:t>Communicates clearly and with clarity to the driving team.</w:t>
      </w:r>
    </w:p>
    <w:p w14:paraId="6AEBDA88" w14:textId="77777777" w:rsidR="004D200C" w:rsidRPr="009669D4" w:rsidRDefault="004D200C" w:rsidP="004D200C">
      <w:pPr>
        <w:pStyle w:val="NoSpacing"/>
        <w:numPr>
          <w:ilvl w:val="0"/>
          <w:numId w:val="14"/>
        </w:numPr>
        <w:jc w:val="both"/>
        <w:rPr>
          <w:rFonts w:ascii="Lato" w:hAnsi="Lato"/>
        </w:rPr>
      </w:pPr>
      <w:r w:rsidRPr="009669D4">
        <w:rPr>
          <w:rFonts w:ascii="Lato" w:hAnsi="Lato"/>
        </w:rPr>
        <w:t>Remains focused when faced with competing demands and is able to multi task</w:t>
      </w:r>
    </w:p>
    <w:p w14:paraId="752B8FC9" w14:textId="77777777" w:rsidR="004D200C" w:rsidRPr="009669D4" w:rsidRDefault="004D200C" w:rsidP="004D200C">
      <w:pPr>
        <w:pStyle w:val="NoSpacing"/>
        <w:numPr>
          <w:ilvl w:val="0"/>
          <w:numId w:val="14"/>
        </w:numPr>
        <w:jc w:val="both"/>
        <w:rPr>
          <w:rFonts w:ascii="Lato" w:hAnsi="Lato"/>
        </w:rPr>
      </w:pPr>
      <w:r w:rsidRPr="009669D4">
        <w:rPr>
          <w:rFonts w:ascii="Lato" w:hAnsi="Lato"/>
        </w:rPr>
        <w:t>Able to use own initiative and work effectively as part of team</w:t>
      </w:r>
    </w:p>
    <w:p w14:paraId="2337FFF1" w14:textId="77777777" w:rsidR="004D200C" w:rsidRPr="009669D4" w:rsidRDefault="004D200C" w:rsidP="004D200C">
      <w:pPr>
        <w:pStyle w:val="NoSpacing"/>
        <w:numPr>
          <w:ilvl w:val="0"/>
          <w:numId w:val="15"/>
        </w:numPr>
        <w:jc w:val="both"/>
        <w:rPr>
          <w:rFonts w:ascii="Lato" w:hAnsi="Lato"/>
        </w:rPr>
      </w:pPr>
      <w:r w:rsidRPr="009669D4">
        <w:rPr>
          <w:rFonts w:ascii="Lato" w:hAnsi="Lato"/>
        </w:rPr>
        <w:t>Communicates clearly and checks others have understood</w:t>
      </w:r>
    </w:p>
    <w:p w14:paraId="36628603" w14:textId="77777777" w:rsidR="004D200C" w:rsidRPr="009669D4" w:rsidRDefault="004D200C" w:rsidP="004D200C">
      <w:pPr>
        <w:pStyle w:val="NoSpacing"/>
        <w:numPr>
          <w:ilvl w:val="0"/>
          <w:numId w:val="15"/>
        </w:numPr>
        <w:jc w:val="both"/>
        <w:rPr>
          <w:rFonts w:ascii="Lato" w:hAnsi="Lato"/>
        </w:rPr>
      </w:pPr>
      <w:r w:rsidRPr="009669D4">
        <w:rPr>
          <w:rFonts w:ascii="Lato" w:hAnsi="Lato"/>
        </w:rPr>
        <w:t>Listens to others’ views, seeks clarification where needed</w:t>
      </w:r>
    </w:p>
    <w:p w14:paraId="7CBBE32C" w14:textId="77777777" w:rsidR="004D200C" w:rsidRPr="009669D4" w:rsidRDefault="004D200C" w:rsidP="004D200C">
      <w:pPr>
        <w:pStyle w:val="NoSpacing"/>
        <w:numPr>
          <w:ilvl w:val="0"/>
          <w:numId w:val="16"/>
        </w:numPr>
        <w:jc w:val="both"/>
        <w:rPr>
          <w:rFonts w:ascii="Lato" w:hAnsi="Lato"/>
          <w:b/>
        </w:rPr>
      </w:pPr>
      <w:r w:rsidRPr="009669D4">
        <w:rPr>
          <w:rFonts w:ascii="Lato" w:hAnsi="Lato"/>
        </w:rPr>
        <w:t>Understands the expectations of self and prioritises workload to meet goals, communicates and collaborates with others</w:t>
      </w:r>
    </w:p>
    <w:p w14:paraId="4F071721" w14:textId="77777777" w:rsidR="004D200C" w:rsidRPr="009669D4" w:rsidRDefault="004D200C" w:rsidP="004D200C">
      <w:pPr>
        <w:pStyle w:val="NoSpacing"/>
        <w:numPr>
          <w:ilvl w:val="0"/>
          <w:numId w:val="16"/>
        </w:numPr>
        <w:jc w:val="both"/>
        <w:rPr>
          <w:rFonts w:ascii="Lato" w:hAnsi="Lato"/>
          <w:b/>
        </w:rPr>
      </w:pPr>
      <w:r w:rsidRPr="009669D4">
        <w:rPr>
          <w:rFonts w:ascii="Lato" w:hAnsi="Lato"/>
        </w:rPr>
        <w:t>Builds strong customer and client relationships by putting the customer/client first and providing excellent customer service</w:t>
      </w:r>
    </w:p>
    <w:p w14:paraId="5E0F2879" w14:textId="77777777" w:rsidR="004D200C" w:rsidRPr="009669D4" w:rsidRDefault="004D200C" w:rsidP="004D200C">
      <w:pPr>
        <w:pStyle w:val="NoSpacing"/>
        <w:numPr>
          <w:ilvl w:val="0"/>
          <w:numId w:val="16"/>
        </w:numPr>
        <w:jc w:val="both"/>
        <w:rPr>
          <w:rFonts w:ascii="Lato" w:hAnsi="Lato"/>
        </w:rPr>
      </w:pPr>
      <w:r w:rsidRPr="009669D4">
        <w:rPr>
          <w:rFonts w:ascii="Lato" w:hAnsi="Lato"/>
        </w:rPr>
        <w:t>Through effective communication gets tasks done within agreed deadline and standards</w:t>
      </w:r>
    </w:p>
    <w:p w14:paraId="0690A1D9" w14:textId="77777777" w:rsidR="004D200C" w:rsidRPr="009669D4" w:rsidRDefault="004D200C" w:rsidP="004D200C">
      <w:pPr>
        <w:pStyle w:val="NoSpacing"/>
        <w:numPr>
          <w:ilvl w:val="0"/>
          <w:numId w:val="16"/>
        </w:numPr>
        <w:jc w:val="both"/>
        <w:rPr>
          <w:rFonts w:ascii="Lato" w:hAnsi="Lato"/>
        </w:rPr>
      </w:pPr>
      <w:r w:rsidRPr="009669D4">
        <w:rPr>
          <w:rFonts w:ascii="Lato" w:hAnsi="Lato"/>
        </w:rPr>
        <w:t xml:space="preserve">Current driving licence and access to own vehicle </w:t>
      </w:r>
    </w:p>
    <w:p w14:paraId="15678D64" w14:textId="77777777" w:rsidR="004D200C" w:rsidRPr="00C33B24" w:rsidRDefault="004D200C" w:rsidP="00C33B24">
      <w:pPr>
        <w:spacing w:after="0" w:line="240" w:lineRule="auto"/>
        <w:ind w:left="567"/>
        <w:jc w:val="both"/>
        <w:rPr>
          <w:rFonts w:ascii="Lato" w:hAnsi="Lato"/>
          <w:color w:val="595959" w:themeColor="text1" w:themeTint="A6"/>
        </w:rPr>
      </w:pPr>
    </w:p>
    <w:p w14:paraId="3D7242C5" w14:textId="77777777" w:rsidR="008C6CA3" w:rsidRDefault="008C6CA3" w:rsidP="00194AA5">
      <w:pPr>
        <w:spacing w:after="0" w:line="240" w:lineRule="auto"/>
        <w:ind w:left="567"/>
        <w:jc w:val="both"/>
        <w:rPr>
          <w:rFonts w:ascii="Lato" w:hAnsi="Lato"/>
          <w:color w:val="595959" w:themeColor="text1" w:themeTint="A6"/>
        </w:rPr>
      </w:pPr>
    </w:p>
    <w:p w14:paraId="73B8FCCA" w14:textId="673BEF23" w:rsidR="00553B3B" w:rsidRDefault="008C6CA3" w:rsidP="00194AA5">
      <w:pPr>
        <w:spacing w:after="0" w:line="240" w:lineRule="auto"/>
        <w:ind w:left="567"/>
        <w:jc w:val="both"/>
        <w:rPr>
          <w:rFonts w:ascii="Lato" w:hAnsi="Lato"/>
          <w:color w:val="595959" w:themeColor="text1" w:themeTint="A6"/>
        </w:rPr>
      </w:pPr>
      <w:r>
        <w:rPr>
          <w:rFonts w:ascii="Lato" w:hAnsi="Lato"/>
          <w:color w:val="595959" w:themeColor="text1" w:themeTint="A6"/>
        </w:rPr>
        <w:t>Values based behaviour</w:t>
      </w:r>
      <w:r w:rsidR="003058C9">
        <w:rPr>
          <w:rFonts w:ascii="Lato" w:hAnsi="Lato"/>
          <w:color w:val="595959" w:themeColor="text1" w:themeTint="A6"/>
        </w:rPr>
        <w:t>s</w:t>
      </w:r>
      <w:r>
        <w:rPr>
          <w:rFonts w:ascii="Lato" w:hAnsi="Lato"/>
          <w:color w:val="595959" w:themeColor="text1" w:themeTint="A6"/>
        </w:rPr>
        <w:t xml:space="preserve"> relevant to the role</w:t>
      </w:r>
    </w:p>
    <w:p w14:paraId="08140508" w14:textId="0311AF4B" w:rsidR="008C6CA3" w:rsidRDefault="008C6CA3" w:rsidP="00194AA5">
      <w:pPr>
        <w:spacing w:after="0" w:line="240" w:lineRule="auto"/>
        <w:ind w:left="567"/>
        <w:jc w:val="both"/>
        <w:rPr>
          <w:rFonts w:ascii="Lato" w:hAnsi="Lato"/>
          <w:color w:val="595959" w:themeColor="text1" w:themeTint="A6"/>
        </w:rPr>
      </w:pPr>
    </w:p>
    <w:p w14:paraId="761A71DE"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t>Positive attitude and professional manner</w:t>
      </w:r>
    </w:p>
    <w:p w14:paraId="6F8F554B"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t>Respectful and inclusive towards all individuals</w:t>
      </w:r>
    </w:p>
    <w:p w14:paraId="68C823FE"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t>Flexible and adaptable to change</w:t>
      </w:r>
    </w:p>
    <w:p w14:paraId="6119A9F4"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t>Honest, reliable and trustworthy</w:t>
      </w:r>
    </w:p>
    <w:p w14:paraId="3099D7F3"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t>Team oriented, supportive and encouraging</w:t>
      </w:r>
    </w:p>
    <w:p w14:paraId="18FE44BF"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t>Commitment to the charity mission and values</w:t>
      </w:r>
    </w:p>
    <w:p w14:paraId="6DA00117" w14:textId="77777777" w:rsidR="001A5779" w:rsidRPr="001A5779" w:rsidRDefault="001A5779" w:rsidP="001A5779">
      <w:pPr>
        <w:pStyle w:val="ListParagraph"/>
        <w:numPr>
          <w:ilvl w:val="0"/>
          <w:numId w:val="18"/>
        </w:numPr>
        <w:spacing w:after="0" w:line="240" w:lineRule="auto"/>
        <w:jc w:val="both"/>
        <w:rPr>
          <w:rFonts w:ascii="Lato" w:hAnsi="Lato"/>
        </w:rPr>
      </w:pPr>
      <w:r w:rsidRPr="001A5779">
        <w:rPr>
          <w:rFonts w:ascii="Lato" w:hAnsi="Lato"/>
        </w:rPr>
        <w:lastRenderedPageBreak/>
        <w:t xml:space="preserve">Compassionate and empathetic approach when working with volunteers </w:t>
      </w:r>
      <w:proofErr w:type="spellStart"/>
      <w:r w:rsidRPr="001A5779">
        <w:rPr>
          <w:rFonts w:ascii="Lato" w:hAnsi="Lato"/>
        </w:rPr>
        <w:t>ands</w:t>
      </w:r>
      <w:proofErr w:type="spellEnd"/>
      <w:r w:rsidRPr="001A5779">
        <w:rPr>
          <w:rFonts w:ascii="Lato" w:hAnsi="Lato"/>
        </w:rPr>
        <w:t xml:space="preserve"> customers </w:t>
      </w:r>
    </w:p>
    <w:p w14:paraId="45C217F0" w14:textId="77777777" w:rsidR="004D200C" w:rsidRPr="009669D4" w:rsidRDefault="004D200C" w:rsidP="001A5779">
      <w:pPr>
        <w:pStyle w:val="NoSpacing"/>
        <w:ind w:left="1080"/>
        <w:jc w:val="both"/>
        <w:rPr>
          <w:rFonts w:ascii="Lato" w:hAnsi="Lato"/>
        </w:rPr>
      </w:pPr>
    </w:p>
    <w:p w14:paraId="5CDC447A" w14:textId="77777777" w:rsidR="008C6CA3" w:rsidRDefault="008C6CA3" w:rsidP="00194AA5">
      <w:pPr>
        <w:spacing w:after="0" w:line="240" w:lineRule="auto"/>
        <w:ind w:left="567"/>
        <w:jc w:val="both"/>
        <w:rPr>
          <w:rFonts w:ascii="Lato" w:hAnsi="Lato"/>
          <w:color w:val="595959" w:themeColor="text1" w:themeTint="A6"/>
        </w:rPr>
      </w:pPr>
    </w:p>
    <w:p w14:paraId="01031CDE" w14:textId="7F9996AA" w:rsidR="00520400" w:rsidRPr="00C33B24" w:rsidRDefault="00BF7B70" w:rsidP="00C33B24">
      <w:pPr>
        <w:spacing w:after="0" w:line="240" w:lineRule="auto"/>
        <w:ind w:left="567"/>
        <w:jc w:val="both"/>
        <w:rPr>
          <w:rFonts w:ascii="Lato" w:hAnsi="Lato"/>
          <w:color w:val="595959" w:themeColor="text1" w:themeTint="A6"/>
        </w:rPr>
      </w:pPr>
      <w:r w:rsidRPr="00BF7B70">
        <w:rPr>
          <w:rFonts w:ascii="Lato" w:hAnsi="Lato"/>
          <w:color w:val="595959" w:themeColor="text1" w:themeTint="A6"/>
        </w:rPr>
        <w:t>Essential</w:t>
      </w:r>
      <w:r w:rsidR="00C70E78">
        <w:rPr>
          <w:rFonts w:ascii="Lato" w:hAnsi="Lato"/>
          <w:color w:val="595959" w:themeColor="text1" w:themeTint="A6"/>
        </w:rPr>
        <w:t xml:space="preserve"> Competencies</w:t>
      </w:r>
      <w:r w:rsidR="00C33B24">
        <w:rPr>
          <w:rFonts w:ascii="Lato" w:hAnsi="Lato"/>
          <w:color w:val="595959" w:themeColor="text1" w:themeTint="A6"/>
        </w:rPr>
        <w:t xml:space="preserve"> </w:t>
      </w:r>
    </w:p>
    <w:p w14:paraId="569D1D85" w14:textId="7BA78EF4" w:rsidR="004D200C" w:rsidRDefault="004D200C" w:rsidP="004D200C">
      <w:pPr>
        <w:pStyle w:val="ListParagraph"/>
        <w:numPr>
          <w:ilvl w:val="0"/>
          <w:numId w:val="19"/>
        </w:numPr>
        <w:spacing w:after="0" w:line="240" w:lineRule="auto"/>
        <w:jc w:val="both"/>
        <w:rPr>
          <w:rFonts w:ascii="Lato" w:hAnsi="Lato"/>
        </w:rPr>
      </w:pPr>
      <w:r w:rsidRPr="004D200C">
        <w:rPr>
          <w:rFonts w:ascii="Lato" w:hAnsi="Lato"/>
        </w:rPr>
        <w:t>Ability to achieve sales target, maximise income</w:t>
      </w:r>
    </w:p>
    <w:p w14:paraId="229C10D8" w14:textId="6E874634" w:rsidR="004D200C" w:rsidRPr="004D200C" w:rsidRDefault="004D200C" w:rsidP="004D200C">
      <w:pPr>
        <w:pStyle w:val="ListParagraph"/>
        <w:numPr>
          <w:ilvl w:val="0"/>
          <w:numId w:val="19"/>
        </w:numPr>
        <w:spacing w:after="0" w:line="240" w:lineRule="auto"/>
        <w:jc w:val="both"/>
        <w:rPr>
          <w:rFonts w:ascii="Lato" w:hAnsi="Lato"/>
        </w:rPr>
      </w:pPr>
      <w:r w:rsidRPr="004D200C">
        <w:rPr>
          <w:rFonts w:ascii="Lato" w:hAnsi="Lato"/>
        </w:rPr>
        <w:t xml:space="preserve">Retail or Charity shop </w:t>
      </w:r>
      <w:r>
        <w:rPr>
          <w:rFonts w:ascii="Lato" w:hAnsi="Lato"/>
        </w:rPr>
        <w:t xml:space="preserve">experience </w:t>
      </w:r>
    </w:p>
    <w:p w14:paraId="583EF2A7" w14:textId="77777777" w:rsidR="004D200C" w:rsidRPr="004D200C" w:rsidRDefault="004D200C" w:rsidP="004D200C">
      <w:pPr>
        <w:pStyle w:val="ListParagraph"/>
        <w:numPr>
          <w:ilvl w:val="0"/>
          <w:numId w:val="19"/>
        </w:numPr>
        <w:spacing w:after="0" w:line="240" w:lineRule="auto"/>
        <w:jc w:val="both"/>
        <w:rPr>
          <w:rFonts w:ascii="Lato" w:hAnsi="Lato"/>
        </w:rPr>
      </w:pPr>
      <w:r w:rsidRPr="004D200C">
        <w:rPr>
          <w:rFonts w:ascii="Lato" w:hAnsi="Lato"/>
        </w:rPr>
        <w:t>Knowledge of stock control, merchandising and cash handling</w:t>
      </w:r>
    </w:p>
    <w:p w14:paraId="01EFD5C0" w14:textId="6C495D79" w:rsidR="004D200C" w:rsidRDefault="004D200C" w:rsidP="004D200C">
      <w:pPr>
        <w:pStyle w:val="ListParagraph"/>
        <w:numPr>
          <w:ilvl w:val="0"/>
          <w:numId w:val="19"/>
        </w:numPr>
        <w:spacing w:after="0" w:line="240" w:lineRule="auto"/>
        <w:jc w:val="both"/>
        <w:rPr>
          <w:rFonts w:ascii="Lato" w:hAnsi="Lato"/>
        </w:rPr>
      </w:pPr>
      <w:r w:rsidRPr="004D200C">
        <w:rPr>
          <w:rFonts w:ascii="Lato" w:hAnsi="Lato"/>
        </w:rPr>
        <w:t>Understanding of health and safety, safeguarding and GDPR regulations</w:t>
      </w:r>
    </w:p>
    <w:p w14:paraId="464D108E" w14:textId="77777777" w:rsidR="004D200C" w:rsidRPr="004D200C" w:rsidRDefault="004D200C" w:rsidP="004D200C">
      <w:pPr>
        <w:pStyle w:val="ListParagraph"/>
        <w:numPr>
          <w:ilvl w:val="0"/>
          <w:numId w:val="19"/>
        </w:numPr>
        <w:rPr>
          <w:rFonts w:ascii="Lato" w:hAnsi="Lato"/>
        </w:rPr>
      </w:pPr>
      <w:r w:rsidRPr="004D200C">
        <w:rPr>
          <w:rFonts w:ascii="Lato" w:hAnsi="Lato"/>
        </w:rPr>
        <w:t>Basic IT skills (</w:t>
      </w:r>
      <w:proofErr w:type="spellStart"/>
      <w:r w:rsidRPr="004D200C">
        <w:rPr>
          <w:rFonts w:ascii="Lato" w:hAnsi="Lato"/>
        </w:rPr>
        <w:t>e.g</w:t>
      </w:r>
      <w:proofErr w:type="spellEnd"/>
      <w:r w:rsidRPr="004D200C">
        <w:rPr>
          <w:rFonts w:ascii="Lato" w:hAnsi="Lato"/>
        </w:rPr>
        <w:t xml:space="preserve"> emails, EPOS and word) </w:t>
      </w:r>
    </w:p>
    <w:p w14:paraId="5593CFF6" w14:textId="77777777" w:rsidR="004D200C" w:rsidRPr="004D200C" w:rsidRDefault="004D200C" w:rsidP="004D200C">
      <w:pPr>
        <w:pStyle w:val="ListParagraph"/>
        <w:spacing w:after="0" w:line="240" w:lineRule="auto"/>
        <w:ind w:left="1287"/>
        <w:jc w:val="both"/>
        <w:rPr>
          <w:rFonts w:ascii="Lato" w:hAnsi="Lato"/>
        </w:rPr>
      </w:pPr>
    </w:p>
    <w:p w14:paraId="378BC775" w14:textId="77777777" w:rsidR="00520400" w:rsidRDefault="00520400" w:rsidP="00D3300C">
      <w:pPr>
        <w:spacing w:after="0" w:line="240" w:lineRule="auto"/>
        <w:ind w:left="567"/>
        <w:rPr>
          <w:rFonts w:ascii="Lato" w:hAnsi="Lato"/>
        </w:rPr>
      </w:pPr>
    </w:p>
    <w:p w14:paraId="5D590878" w14:textId="77777777" w:rsidR="00F92A77" w:rsidRDefault="00F92A77" w:rsidP="00194AA5">
      <w:pPr>
        <w:spacing w:after="0" w:line="240" w:lineRule="auto"/>
        <w:ind w:left="567"/>
        <w:jc w:val="both"/>
        <w:rPr>
          <w:rFonts w:ascii="Lato" w:hAnsi="Lato"/>
        </w:rPr>
      </w:pPr>
    </w:p>
    <w:p w14:paraId="3CE456F7" w14:textId="2A6DF603" w:rsidR="00520400" w:rsidRPr="00C33B24" w:rsidRDefault="002368C2" w:rsidP="00C33B24">
      <w:pPr>
        <w:spacing w:after="0" w:line="240" w:lineRule="auto"/>
        <w:ind w:left="567"/>
        <w:jc w:val="both"/>
        <w:rPr>
          <w:rFonts w:ascii="Lato" w:hAnsi="Lato"/>
          <w:color w:val="595959" w:themeColor="text1" w:themeTint="A6"/>
        </w:rPr>
      </w:pPr>
      <w:r w:rsidRPr="002368C2">
        <w:rPr>
          <w:rFonts w:ascii="Lato" w:hAnsi="Lato"/>
          <w:color w:val="595959" w:themeColor="text1" w:themeTint="A6"/>
        </w:rPr>
        <w:t>Desirable</w:t>
      </w:r>
      <w:r w:rsidR="00C70E78">
        <w:rPr>
          <w:rFonts w:ascii="Lato" w:hAnsi="Lato"/>
          <w:color w:val="595959" w:themeColor="text1" w:themeTint="A6"/>
        </w:rPr>
        <w:t xml:space="preserve"> Competencies</w:t>
      </w:r>
      <w:r w:rsidR="00C33B24">
        <w:rPr>
          <w:rFonts w:ascii="Lato" w:hAnsi="Lato"/>
          <w:color w:val="595959" w:themeColor="text1" w:themeTint="A6"/>
        </w:rPr>
        <w:t xml:space="preserve"> </w:t>
      </w:r>
    </w:p>
    <w:p w14:paraId="1B326DCF" w14:textId="77777777" w:rsidR="00520400" w:rsidRDefault="00520400" w:rsidP="00194AA5">
      <w:pPr>
        <w:spacing w:after="0" w:line="240" w:lineRule="auto"/>
        <w:ind w:left="567"/>
        <w:jc w:val="both"/>
        <w:rPr>
          <w:rFonts w:ascii="Lato" w:hAnsi="Lato"/>
        </w:rPr>
      </w:pPr>
    </w:p>
    <w:p w14:paraId="515E0526" w14:textId="394D5ED8" w:rsidR="001A5779" w:rsidRDefault="001A5779" w:rsidP="001A5779">
      <w:pPr>
        <w:pStyle w:val="ListParagraph"/>
        <w:numPr>
          <w:ilvl w:val="0"/>
          <w:numId w:val="22"/>
        </w:numPr>
        <w:spacing w:after="0" w:line="240" w:lineRule="auto"/>
        <w:jc w:val="both"/>
        <w:rPr>
          <w:rFonts w:ascii="Lato" w:hAnsi="Lato"/>
        </w:rPr>
      </w:pPr>
      <w:r>
        <w:rPr>
          <w:rFonts w:ascii="Lato" w:hAnsi="Lato"/>
        </w:rPr>
        <w:t xml:space="preserve">Experience working in retail or charity shop environment   </w:t>
      </w:r>
    </w:p>
    <w:p w14:paraId="6CB9085D" w14:textId="77777777" w:rsidR="001A5779" w:rsidRDefault="001A5779" w:rsidP="001A5779">
      <w:pPr>
        <w:pStyle w:val="ListParagraph"/>
        <w:numPr>
          <w:ilvl w:val="0"/>
          <w:numId w:val="22"/>
        </w:numPr>
        <w:spacing w:after="0" w:line="240" w:lineRule="auto"/>
        <w:jc w:val="both"/>
        <w:rPr>
          <w:rFonts w:ascii="Lato" w:hAnsi="Lato"/>
        </w:rPr>
      </w:pPr>
      <w:r>
        <w:rPr>
          <w:rFonts w:ascii="Lato" w:hAnsi="Lato"/>
        </w:rPr>
        <w:t>Knowledge of stock control and donation management</w:t>
      </w:r>
    </w:p>
    <w:p w14:paraId="1182C7E2" w14:textId="77777777" w:rsidR="001A5779" w:rsidRDefault="001A5779" w:rsidP="001A5779">
      <w:pPr>
        <w:pStyle w:val="ListParagraph"/>
        <w:numPr>
          <w:ilvl w:val="0"/>
          <w:numId w:val="22"/>
        </w:numPr>
        <w:spacing w:after="0" w:line="240" w:lineRule="auto"/>
        <w:jc w:val="both"/>
        <w:rPr>
          <w:rFonts w:ascii="Lato" w:hAnsi="Lato"/>
        </w:rPr>
      </w:pPr>
      <w:r>
        <w:rPr>
          <w:rFonts w:ascii="Lato" w:hAnsi="Lato"/>
        </w:rPr>
        <w:t xml:space="preserve">Customer service excellence </w:t>
      </w:r>
    </w:p>
    <w:p w14:paraId="683C4F3F" w14:textId="33A52029" w:rsidR="001A5779" w:rsidRPr="001A5779" w:rsidRDefault="001A5779" w:rsidP="001A5779">
      <w:pPr>
        <w:pStyle w:val="ListParagraph"/>
        <w:numPr>
          <w:ilvl w:val="0"/>
          <w:numId w:val="22"/>
        </w:numPr>
        <w:spacing w:after="0" w:line="240" w:lineRule="auto"/>
        <w:jc w:val="both"/>
        <w:rPr>
          <w:rFonts w:ascii="Lato" w:hAnsi="Lato"/>
        </w:rPr>
      </w:pPr>
      <w:r>
        <w:rPr>
          <w:rFonts w:ascii="Lato" w:hAnsi="Lato"/>
        </w:rPr>
        <w:t xml:space="preserve">Ability to use till systems and retail software confidently  </w:t>
      </w:r>
    </w:p>
    <w:p w14:paraId="19495C56" w14:textId="77777777" w:rsidR="00B62805" w:rsidRDefault="00B62805" w:rsidP="00194AA5">
      <w:pPr>
        <w:spacing w:after="0" w:line="240" w:lineRule="auto"/>
        <w:ind w:left="567"/>
        <w:jc w:val="both"/>
        <w:rPr>
          <w:rFonts w:ascii="Lato" w:hAnsi="Lato"/>
        </w:rPr>
      </w:pPr>
    </w:p>
    <w:p w14:paraId="6EBAC68D" w14:textId="0A5D4869" w:rsidR="005627D0" w:rsidRDefault="00BE5B52" w:rsidP="005627D0">
      <w:pPr>
        <w:ind w:left="567"/>
        <w:rPr>
          <w:rFonts w:ascii="Lato Black" w:hAnsi="Lato Black"/>
          <w:color w:val="000000"/>
        </w:rPr>
      </w:pPr>
      <w:r w:rsidRPr="00C20902">
        <w:rPr>
          <w:rFonts w:ascii="Lato Black" w:hAnsi="Lato Black"/>
          <w:color w:val="000000"/>
        </w:rPr>
        <w:t>Other</w:t>
      </w:r>
    </w:p>
    <w:p w14:paraId="69523E29" w14:textId="751E89FC" w:rsidR="00BE5B52" w:rsidRDefault="006C3866" w:rsidP="005627D0">
      <w:pPr>
        <w:ind w:left="567"/>
        <w:rPr>
          <w:rFonts w:ascii="Lato" w:hAnsi="Lato"/>
          <w:color w:val="000000"/>
        </w:rPr>
      </w:pPr>
      <w:r>
        <w:rPr>
          <w:rFonts w:ascii="Lato" w:hAnsi="Lato"/>
          <w:color w:val="000000"/>
        </w:rPr>
        <w:t>Undertake any duties, which may be reasonably required</w:t>
      </w:r>
      <w:r w:rsidR="00095DD7">
        <w:rPr>
          <w:rFonts w:ascii="Lato" w:hAnsi="Lato"/>
          <w:color w:val="000000"/>
        </w:rPr>
        <w:t xml:space="preserve"> within the scope of the role.</w:t>
      </w:r>
    </w:p>
    <w:p w14:paraId="3C7741D3" w14:textId="0D2DC82B" w:rsidR="00095DD7" w:rsidRDefault="009F17E9" w:rsidP="005627D0">
      <w:pPr>
        <w:ind w:left="567"/>
        <w:rPr>
          <w:rFonts w:ascii="Lato" w:hAnsi="Lato"/>
          <w:color w:val="000000"/>
        </w:rPr>
      </w:pPr>
      <w:r>
        <w:rPr>
          <w:rFonts w:ascii="Lato" w:hAnsi="Lato"/>
          <w:color w:val="000000"/>
        </w:rPr>
        <w:t xml:space="preserve">Please note that this job description is not </w:t>
      </w:r>
      <w:r w:rsidR="007122B3">
        <w:rPr>
          <w:rFonts w:ascii="Lato" w:hAnsi="Lato"/>
          <w:color w:val="000000"/>
        </w:rPr>
        <w:t>exhaustive,</w:t>
      </w:r>
      <w:r>
        <w:rPr>
          <w:rFonts w:ascii="Lato" w:hAnsi="Lato"/>
          <w:color w:val="000000"/>
        </w:rPr>
        <w:t xml:space="preserve"> and </w:t>
      </w:r>
      <w:r w:rsidR="00897587">
        <w:rPr>
          <w:rFonts w:ascii="Lato" w:hAnsi="Lato"/>
          <w:color w:val="000000"/>
        </w:rPr>
        <w:t>you may be required to undertake other duties, which are broadly in line with the above key responsibilities.</w:t>
      </w:r>
    </w:p>
    <w:p w14:paraId="649978C3" w14:textId="26BA5E80" w:rsidR="005627D0" w:rsidRDefault="00897587" w:rsidP="00EA6143">
      <w:pPr>
        <w:ind w:left="567"/>
        <w:rPr>
          <w:rFonts w:ascii="Lato" w:hAnsi="Lato"/>
          <w:color w:val="000000"/>
        </w:rPr>
      </w:pPr>
      <w:r>
        <w:rPr>
          <w:rFonts w:ascii="Lato" w:hAnsi="Lato"/>
          <w:color w:val="000000"/>
        </w:rPr>
        <w:t>Rowan’s Hospice is committed to equ</w:t>
      </w:r>
      <w:r w:rsidR="00845740">
        <w:rPr>
          <w:rFonts w:ascii="Lato" w:hAnsi="Lato"/>
          <w:color w:val="000000"/>
        </w:rPr>
        <w:t>ality of opportunity and to eliminating discrimination</w:t>
      </w:r>
      <w:r w:rsidR="00587A50">
        <w:rPr>
          <w:rFonts w:ascii="Lato" w:hAnsi="Lato"/>
          <w:color w:val="000000"/>
        </w:rPr>
        <w:t xml:space="preserve">. </w:t>
      </w:r>
      <w:r w:rsidR="00845740">
        <w:rPr>
          <w:rFonts w:ascii="Lato" w:hAnsi="Lato"/>
          <w:color w:val="000000"/>
        </w:rPr>
        <w:t>All employees are expected to follow our Code of Conduct and comply with policies and procedures</w:t>
      </w:r>
      <w:r w:rsidR="00623AD3">
        <w:rPr>
          <w:rFonts w:ascii="Lato" w:hAnsi="Lato"/>
          <w:color w:val="000000"/>
        </w:rPr>
        <w:t>. They must also undertake specific training and assume responsibility for safety</w:t>
      </w:r>
      <w:r w:rsidR="007122B3">
        <w:rPr>
          <w:rFonts w:ascii="Lato" w:hAnsi="Lato"/>
          <w:color w:val="000000"/>
        </w:rPr>
        <w:t xml:space="preserve"> relevant to specific roles. </w:t>
      </w:r>
    </w:p>
    <w:p w14:paraId="56C80ABF" w14:textId="53512EB5" w:rsidR="0032662B" w:rsidRDefault="0032662B" w:rsidP="00EA6143">
      <w:pPr>
        <w:ind w:left="567"/>
        <w:rPr>
          <w:rFonts w:ascii="Lato" w:hAnsi="Lato"/>
        </w:rPr>
      </w:pPr>
    </w:p>
    <w:tbl>
      <w:tblPr>
        <w:tblStyle w:val="TableGrid"/>
        <w:tblW w:w="0" w:type="auto"/>
        <w:tblInd w:w="567" w:type="dxa"/>
        <w:tblLook w:val="04A0" w:firstRow="1" w:lastRow="0" w:firstColumn="1" w:lastColumn="0" w:noHBand="0" w:noVBand="1"/>
      </w:tblPr>
      <w:tblGrid>
        <w:gridCol w:w="1555"/>
        <w:gridCol w:w="3543"/>
        <w:gridCol w:w="1290"/>
        <w:gridCol w:w="2061"/>
      </w:tblGrid>
      <w:tr w:rsidR="00EF1920" w14:paraId="48E4BDED"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03FB61" w14:textId="77777777" w:rsidR="00EF1920" w:rsidRDefault="00EF1920">
            <w:pPr>
              <w:rPr>
                <w:rFonts w:ascii="Lato" w:hAnsi="Lato"/>
                <w:color w:val="000000"/>
              </w:rPr>
            </w:pPr>
            <w:r>
              <w:rPr>
                <w:rFonts w:ascii="Lato" w:hAnsi="Lato"/>
                <w:color w:val="000000"/>
              </w:rPr>
              <w:t xml:space="preserve">Reviewed by: </w:t>
            </w:r>
          </w:p>
          <w:p w14:paraId="38CF9992" w14:textId="77777777" w:rsidR="00EF1920" w:rsidRDefault="00EF1920">
            <w:pPr>
              <w:rPr>
                <w:rFonts w:ascii="Lato" w:hAnsi="Lato"/>
                <w:color w:val="000000"/>
              </w:rPr>
            </w:pPr>
          </w:p>
        </w:tc>
        <w:tc>
          <w:tcPr>
            <w:tcW w:w="3543" w:type="dxa"/>
            <w:tcBorders>
              <w:top w:val="single" w:sz="4" w:space="0" w:color="auto"/>
              <w:left w:val="single" w:sz="4" w:space="0" w:color="auto"/>
              <w:bottom w:val="single" w:sz="4" w:space="0" w:color="auto"/>
              <w:right w:val="single" w:sz="4" w:space="0" w:color="auto"/>
            </w:tcBorders>
            <w:hideMark/>
          </w:tcPr>
          <w:p w14:paraId="0F434E02" w14:textId="095DF5A8" w:rsidR="00EF1920"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145FA5"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3CA60A45" w14:textId="77777777" w:rsidR="00EF1920" w:rsidRDefault="00EF1920">
            <w:pPr>
              <w:rPr>
                <w:rFonts w:ascii="Lato" w:hAnsi="Lato"/>
                <w:color w:val="000000"/>
              </w:rPr>
            </w:pPr>
          </w:p>
        </w:tc>
      </w:tr>
      <w:tr w:rsidR="00EF1920" w14:paraId="75EC67FB"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7042B" w14:textId="77777777" w:rsidR="00EF1920" w:rsidRDefault="00EF1920">
            <w:pPr>
              <w:rPr>
                <w:rFonts w:ascii="Lato" w:hAnsi="Lato"/>
                <w:color w:val="000000"/>
              </w:rPr>
            </w:pPr>
            <w:r>
              <w:rPr>
                <w:rFonts w:ascii="Lato" w:hAnsi="Lato"/>
                <w:color w:val="000000"/>
              </w:rPr>
              <w:t xml:space="preserve">Signed by employee: </w:t>
            </w:r>
          </w:p>
        </w:tc>
        <w:tc>
          <w:tcPr>
            <w:tcW w:w="3543" w:type="dxa"/>
            <w:tcBorders>
              <w:top w:val="single" w:sz="4" w:space="0" w:color="auto"/>
              <w:left w:val="single" w:sz="4" w:space="0" w:color="auto"/>
              <w:bottom w:val="single" w:sz="4" w:space="0" w:color="auto"/>
              <w:right w:val="single" w:sz="4" w:space="0" w:color="auto"/>
            </w:tcBorders>
          </w:tcPr>
          <w:p w14:paraId="47479BA5" w14:textId="77777777" w:rsidR="00EF1920"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2AE15C"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051446CA" w14:textId="77777777" w:rsidR="00EF1920" w:rsidRDefault="00EF1920">
            <w:pPr>
              <w:rPr>
                <w:rFonts w:ascii="Lato" w:hAnsi="Lato"/>
                <w:color w:val="000000"/>
              </w:rPr>
            </w:pPr>
          </w:p>
        </w:tc>
      </w:tr>
    </w:tbl>
    <w:p w14:paraId="6C79B01D" w14:textId="77777777" w:rsidR="0032662B" w:rsidRPr="00194AA5" w:rsidRDefault="0032662B" w:rsidP="00EA6143">
      <w:pPr>
        <w:ind w:left="567"/>
        <w:rPr>
          <w:rFonts w:ascii="Lato" w:hAnsi="Lato"/>
        </w:rPr>
      </w:pPr>
    </w:p>
    <w:sectPr w:rsidR="0032662B" w:rsidRPr="00194AA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E2F9" w14:textId="77777777" w:rsidR="00796EB4" w:rsidRDefault="00796EB4" w:rsidP="00F04598">
      <w:pPr>
        <w:spacing w:after="0" w:line="240" w:lineRule="auto"/>
      </w:pPr>
      <w:r>
        <w:separator/>
      </w:r>
    </w:p>
  </w:endnote>
  <w:endnote w:type="continuationSeparator" w:id="0">
    <w:p w14:paraId="435264BD" w14:textId="77777777" w:rsidR="00796EB4" w:rsidRDefault="00796EB4"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Black">
    <w:altName w:val="Segoe UI"/>
    <w:charset w:val="00"/>
    <w:family w:val="swiss"/>
    <w:pitch w:val="variable"/>
    <w:sig w:usb0="A00000AF" w:usb1="5000604B" w:usb2="00000000" w:usb3="00000000" w:csb0="00000093" w:csb1="00000000"/>
  </w:font>
  <w:font w:name="Lato">
    <w:altName w:val="Lato"/>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4A948" w14:textId="77777777" w:rsidR="00796EB4" w:rsidRDefault="00796EB4" w:rsidP="00F04598">
      <w:pPr>
        <w:spacing w:after="0" w:line="240" w:lineRule="auto"/>
      </w:pPr>
      <w:r>
        <w:separator/>
      </w:r>
    </w:p>
  </w:footnote>
  <w:footnote w:type="continuationSeparator" w:id="0">
    <w:p w14:paraId="2AA54331" w14:textId="77777777" w:rsidR="00796EB4" w:rsidRDefault="00796EB4"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C3B6" w14:textId="77777777" w:rsidR="00F04598" w:rsidRDefault="00537AB2">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2051"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537AB2">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2050"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0E89" w14:textId="77777777" w:rsidR="00F04598" w:rsidRDefault="00537AB2">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2049"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4pt;height:22.45pt" o:bullet="t">
        <v:imagedata r:id="rId1" o:title="Leaf Icon"/>
      </v:shape>
    </w:pict>
  </w:numPicBullet>
  <w:abstractNum w:abstractNumId="0" w15:restartNumberingAfterBreak="0">
    <w:nsid w:val="041711A2"/>
    <w:multiLevelType w:val="hybridMultilevel"/>
    <w:tmpl w:val="632AB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2C4853"/>
    <w:multiLevelType w:val="hybridMultilevel"/>
    <w:tmpl w:val="B2F4E9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B81D22"/>
    <w:multiLevelType w:val="hybridMultilevel"/>
    <w:tmpl w:val="922077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D6C4533"/>
    <w:multiLevelType w:val="hybridMultilevel"/>
    <w:tmpl w:val="CC0C9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56523F"/>
    <w:multiLevelType w:val="hybridMultilevel"/>
    <w:tmpl w:val="0BBEE9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A725EDB"/>
    <w:multiLevelType w:val="hybridMultilevel"/>
    <w:tmpl w:val="7D2C9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571F2E"/>
    <w:multiLevelType w:val="hybridMultilevel"/>
    <w:tmpl w:val="A628DA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B0662C3"/>
    <w:multiLevelType w:val="hybridMultilevel"/>
    <w:tmpl w:val="4802E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D64BCA"/>
    <w:multiLevelType w:val="hybridMultilevel"/>
    <w:tmpl w:val="91FC1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E564DCF"/>
    <w:multiLevelType w:val="hybridMultilevel"/>
    <w:tmpl w:val="32CABC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63872"/>
    <w:multiLevelType w:val="hybridMultilevel"/>
    <w:tmpl w:val="439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76F1A"/>
    <w:multiLevelType w:val="hybridMultilevel"/>
    <w:tmpl w:val="0444E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CB0EF4"/>
    <w:multiLevelType w:val="hybridMultilevel"/>
    <w:tmpl w:val="AFF84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7E7DEF"/>
    <w:multiLevelType w:val="hybridMultilevel"/>
    <w:tmpl w:val="10DC2E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87A4102"/>
    <w:multiLevelType w:val="hybridMultilevel"/>
    <w:tmpl w:val="5EE4CA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A0034C0"/>
    <w:multiLevelType w:val="hybridMultilevel"/>
    <w:tmpl w:val="AA0C3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15"/>
  </w:num>
  <w:num w:numId="4">
    <w:abstractNumId w:val="9"/>
  </w:num>
  <w:num w:numId="5">
    <w:abstractNumId w:val="8"/>
  </w:num>
  <w:num w:numId="6">
    <w:abstractNumId w:val="13"/>
  </w:num>
  <w:num w:numId="7">
    <w:abstractNumId w:val="1"/>
  </w:num>
  <w:num w:numId="8">
    <w:abstractNumId w:val="20"/>
  </w:num>
  <w:num w:numId="9">
    <w:abstractNumId w:val="18"/>
  </w:num>
  <w:num w:numId="10">
    <w:abstractNumId w:val="16"/>
  </w:num>
  <w:num w:numId="11">
    <w:abstractNumId w:val="21"/>
  </w:num>
  <w:num w:numId="12">
    <w:abstractNumId w:val="11"/>
  </w:num>
  <w:num w:numId="13">
    <w:abstractNumId w:val="12"/>
  </w:num>
  <w:num w:numId="14">
    <w:abstractNumId w:val="3"/>
  </w:num>
  <w:num w:numId="15">
    <w:abstractNumId w:val="0"/>
  </w:num>
  <w:num w:numId="16">
    <w:abstractNumId w:val="17"/>
  </w:num>
  <w:num w:numId="17">
    <w:abstractNumId w:val="5"/>
  </w:num>
  <w:num w:numId="18">
    <w:abstractNumId w:val="14"/>
  </w:num>
  <w:num w:numId="19">
    <w:abstractNumId w:val="2"/>
  </w:num>
  <w:num w:numId="20">
    <w:abstractNumId w:val="6"/>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0BBF"/>
    <w:rsid w:val="00081CC8"/>
    <w:rsid w:val="00083377"/>
    <w:rsid w:val="00095DD7"/>
    <w:rsid w:val="000976FA"/>
    <w:rsid w:val="000E12F1"/>
    <w:rsid w:val="00111CD6"/>
    <w:rsid w:val="00115A82"/>
    <w:rsid w:val="001168F5"/>
    <w:rsid w:val="0014461E"/>
    <w:rsid w:val="0016001C"/>
    <w:rsid w:val="00194AA5"/>
    <w:rsid w:val="001A13FF"/>
    <w:rsid w:val="001A51C2"/>
    <w:rsid w:val="001A5779"/>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47AD8"/>
    <w:rsid w:val="00263F62"/>
    <w:rsid w:val="002777F5"/>
    <w:rsid w:val="00283A27"/>
    <w:rsid w:val="002A05BE"/>
    <w:rsid w:val="002B3658"/>
    <w:rsid w:val="002B3955"/>
    <w:rsid w:val="002E7986"/>
    <w:rsid w:val="002E7A15"/>
    <w:rsid w:val="003058C9"/>
    <w:rsid w:val="0032662B"/>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7350D"/>
    <w:rsid w:val="00485589"/>
    <w:rsid w:val="004A245A"/>
    <w:rsid w:val="004B4447"/>
    <w:rsid w:val="004B52F7"/>
    <w:rsid w:val="004C187B"/>
    <w:rsid w:val="004C2B5B"/>
    <w:rsid w:val="004C35A7"/>
    <w:rsid w:val="004D200C"/>
    <w:rsid w:val="004D31DE"/>
    <w:rsid w:val="004E2810"/>
    <w:rsid w:val="004E2D5C"/>
    <w:rsid w:val="004F0F5A"/>
    <w:rsid w:val="00520400"/>
    <w:rsid w:val="00533DFB"/>
    <w:rsid w:val="00537AB2"/>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4513D"/>
    <w:rsid w:val="00646B47"/>
    <w:rsid w:val="006644D3"/>
    <w:rsid w:val="00666EEC"/>
    <w:rsid w:val="00677015"/>
    <w:rsid w:val="006B6F34"/>
    <w:rsid w:val="006C3866"/>
    <w:rsid w:val="006D12AC"/>
    <w:rsid w:val="006E11D5"/>
    <w:rsid w:val="006E446E"/>
    <w:rsid w:val="007032CB"/>
    <w:rsid w:val="0070706B"/>
    <w:rsid w:val="007122B3"/>
    <w:rsid w:val="00726F87"/>
    <w:rsid w:val="00730AE7"/>
    <w:rsid w:val="0076405A"/>
    <w:rsid w:val="00767EEE"/>
    <w:rsid w:val="00775FA6"/>
    <w:rsid w:val="00796EB4"/>
    <w:rsid w:val="007A7EB1"/>
    <w:rsid w:val="007B776C"/>
    <w:rsid w:val="007C2D25"/>
    <w:rsid w:val="007C2E9E"/>
    <w:rsid w:val="007F3720"/>
    <w:rsid w:val="007F38DD"/>
    <w:rsid w:val="007F3C09"/>
    <w:rsid w:val="00845740"/>
    <w:rsid w:val="008461D2"/>
    <w:rsid w:val="008512E4"/>
    <w:rsid w:val="00890706"/>
    <w:rsid w:val="00897587"/>
    <w:rsid w:val="008C68AB"/>
    <w:rsid w:val="008C6CA3"/>
    <w:rsid w:val="008E40FB"/>
    <w:rsid w:val="008E418D"/>
    <w:rsid w:val="008E518D"/>
    <w:rsid w:val="008E629D"/>
    <w:rsid w:val="009014BB"/>
    <w:rsid w:val="00906E00"/>
    <w:rsid w:val="00923CBF"/>
    <w:rsid w:val="00932CB1"/>
    <w:rsid w:val="00933969"/>
    <w:rsid w:val="0094485D"/>
    <w:rsid w:val="0094541F"/>
    <w:rsid w:val="0096017C"/>
    <w:rsid w:val="00965647"/>
    <w:rsid w:val="0098681B"/>
    <w:rsid w:val="009B0693"/>
    <w:rsid w:val="009D76C6"/>
    <w:rsid w:val="009E2F9B"/>
    <w:rsid w:val="009F17E9"/>
    <w:rsid w:val="00A004E2"/>
    <w:rsid w:val="00A02E22"/>
    <w:rsid w:val="00A157DD"/>
    <w:rsid w:val="00A22B2F"/>
    <w:rsid w:val="00A44BC0"/>
    <w:rsid w:val="00A606C0"/>
    <w:rsid w:val="00A67096"/>
    <w:rsid w:val="00A9076F"/>
    <w:rsid w:val="00A92A15"/>
    <w:rsid w:val="00A9754E"/>
    <w:rsid w:val="00AC70BD"/>
    <w:rsid w:val="00AE2196"/>
    <w:rsid w:val="00AE624C"/>
    <w:rsid w:val="00B02192"/>
    <w:rsid w:val="00B121C3"/>
    <w:rsid w:val="00B13F1A"/>
    <w:rsid w:val="00B1479E"/>
    <w:rsid w:val="00B24720"/>
    <w:rsid w:val="00B25F49"/>
    <w:rsid w:val="00B62805"/>
    <w:rsid w:val="00B92EFD"/>
    <w:rsid w:val="00BA7617"/>
    <w:rsid w:val="00BA78C1"/>
    <w:rsid w:val="00BB5B55"/>
    <w:rsid w:val="00BB6D84"/>
    <w:rsid w:val="00BC269E"/>
    <w:rsid w:val="00BD0863"/>
    <w:rsid w:val="00BD3392"/>
    <w:rsid w:val="00BE5B52"/>
    <w:rsid w:val="00BF7B70"/>
    <w:rsid w:val="00C20902"/>
    <w:rsid w:val="00C33B24"/>
    <w:rsid w:val="00C357C7"/>
    <w:rsid w:val="00C70E78"/>
    <w:rsid w:val="00C7271E"/>
    <w:rsid w:val="00C74220"/>
    <w:rsid w:val="00CA2BD7"/>
    <w:rsid w:val="00CD7515"/>
    <w:rsid w:val="00CE1E8C"/>
    <w:rsid w:val="00CF08F5"/>
    <w:rsid w:val="00CF1A63"/>
    <w:rsid w:val="00CF1D09"/>
    <w:rsid w:val="00CF63FD"/>
    <w:rsid w:val="00D3300C"/>
    <w:rsid w:val="00D5536E"/>
    <w:rsid w:val="00D71FE6"/>
    <w:rsid w:val="00D76324"/>
    <w:rsid w:val="00D860CD"/>
    <w:rsid w:val="00D931BC"/>
    <w:rsid w:val="00DA2800"/>
    <w:rsid w:val="00DA5739"/>
    <w:rsid w:val="00DC491B"/>
    <w:rsid w:val="00DE3FA2"/>
    <w:rsid w:val="00DF3026"/>
    <w:rsid w:val="00DF6E0C"/>
    <w:rsid w:val="00E055FF"/>
    <w:rsid w:val="00E11162"/>
    <w:rsid w:val="00E14CE1"/>
    <w:rsid w:val="00E31EE3"/>
    <w:rsid w:val="00E36085"/>
    <w:rsid w:val="00E50389"/>
    <w:rsid w:val="00E60073"/>
    <w:rsid w:val="00E86243"/>
    <w:rsid w:val="00EA6143"/>
    <w:rsid w:val="00ED5375"/>
    <w:rsid w:val="00EF1920"/>
    <w:rsid w:val="00EF368A"/>
    <w:rsid w:val="00F041D1"/>
    <w:rsid w:val="00F04598"/>
    <w:rsid w:val="00F061E7"/>
    <w:rsid w:val="00F12F15"/>
    <w:rsid w:val="00F1396F"/>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table" w:styleId="TableGrid">
    <w:name w:val="Table Grid"/>
    <w:basedOn w:val="TableNormal"/>
    <w:uiPriority w:val="39"/>
    <w:rsid w:val="004B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00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4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8.jpe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Props1.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2.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90ECE-56AC-4AFA-AFF5-BC8F40E95270}">
  <ds:schemaRefs>
    <ds:schemaRef ds:uri="http://purl.org/dc/dcmitype/"/>
    <ds:schemaRef ds:uri="66a7baf1-97cf-406c-b4b7-496930756f28"/>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da75c8c-b95f-41b5-b263-f38158b10c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Hannah Poole</cp:lastModifiedBy>
  <cp:revision>2</cp:revision>
  <dcterms:created xsi:type="dcterms:W3CDTF">2025-11-07T15:34:00Z</dcterms:created>
  <dcterms:modified xsi:type="dcterms:W3CDTF">2025-11-07T15:34:00Z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